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313" w:rsidRPr="00F74939" w:rsidRDefault="00D82313" w:rsidP="00243E1D">
      <w:pPr>
        <w:pStyle w:val="Subtitle"/>
        <w:spacing w:before="120"/>
        <w:rPr>
          <w:b w:val="0"/>
          <w:bCs w:val="0"/>
          <w:spacing w:val="30"/>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6" type="#_x0000_t75" alt="foto-piccola-stemma2" style="position:absolute;left:0;text-align:left;margin-left:1.35pt;margin-top:-11.3pt;width:56.6pt;height:68.75pt;z-index:-251658240;visibility:visible">
            <v:imagedata r:id="rId7" o:title=""/>
          </v:shape>
        </w:pict>
      </w:r>
      <w:r w:rsidRPr="00F74939">
        <w:rPr>
          <w:b w:val="0"/>
          <w:bCs w:val="0"/>
          <w:spacing w:val="30"/>
          <w:sz w:val="48"/>
          <w:szCs w:val="48"/>
        </w:rPr>
        <w:t>COMUNE DI NARCAO</w:t>
      </w:r>
    </w:p>
    <w:p w:rsidR="00D82313" w:rsidRPr="001A5C86" w:rsidRDefault="00D82313" w:rsidP="008C0E15">
      <w:pPr>
        <w:pStyle w:val="Subtitle"/>
        <w:spacing w:after="120"/>
        <w:rPr>
          <w:b w:val="0"/>
          <w:bCs w:val="0"/>
          <w:sz w:val="32"/>
          <w:szCs w:val="32"/>
        </w:rPr>
      </w:pPr>
      <w:r w:rsidRPr="001A5C86">
        <w:rPr>
          <w:b w:val="0"/>
          <w:bCs w:val="0"/>
          <w:sz w:val="32"/>
          <w:szCs w:val="32"/>
        </w:rPr>
        <w:t>Provincia di Carbonia - Iglesias</w:t>
      </w: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883"/>
      </w:tblGrid>
      <w:tr w:rsidR="00D82313">
        <w:trPr>
          <w:trHeight w:val="1000"/>
          <w:jc w:val="center"/>
        </w:trPr>
        <w:tc>
          <w:tcPr>
            <w:tcW w:w="0" w:type="auto"/>
            <w:tcBorders>
              <w:top w:val="single" w:sz="4" w:space="0" w:color="auto"/>
              <w:bottom w:val="single" w:sz="4" w:space="0" w:color="auto"/>
            </w:tcBorders>
          </w:tcPr>
          <w:p w:rsidR="00D82313" w:rsidRDefault="00D82313">
            <w:pPr>
              <w:pStyle w:val="Subtitle"/>
              <w:spacing w:before="120"/>
              <w:rPr>
                <w:b w:val="0"/>
                <w:bCs w:val="0"/>
                <w:sz w:val="32"/>
                <w:szCs w:val="32"/>
              </w:rPr>
            </w:pPr>
            <w:bookmarkStart w:id="0" w:name="_GoBack"/>
            <w:bookmarkEnd w:id="0"/>
            <w:r>
              <w:rPr>
                <w:b w:val="0"/>
                <w:bCs w:val="0"/>
                <w:sz w:val="32"/>
                <w:szCs w:val="32"/>
              </w:rPr>
              <w:t xml:space="preserve">Decreto del Sindaco </w:t>
            </w:r>
          </w:p>
          <w:p w:rsidR="00D82313" w:rsidRPr="001C3EB2" w:rsidRDefault="00D82313">
            <w:pPr>
              <w:pStyle w:val="Subtitle"/>
              <w:spacing w:before="120"/>
              <w:rPr>
                <w:sz w:val="32"/>
                <w:szCs w:val="32"/>
              </w:rPr>
            </w:pPr>
            <w:r w:rsidRPr="001C3EB2">
              <w:rPr>
                <w:sz w:val="32"/>
                <w:szCs w:val="32"/>
              </w:rPr>
              <w:t xml:space="preserve">n. </w:t>
            </w:r>
            <w:r>
              <w:rPr>
                <w:sz w:val="32"/>
                <w:szCs w:val="32"/>
              </w:rPr>
              <w:t>06 de</w:t>
            </w:r>
            <w:r w:rsidRPr="001C3EB2">
              <w:rPr>
                <w:sz w:val="32"/>
                <w:szCs w:val="32"/>
              </w:rPr>
              <w:t xml:space="preserve">l </w:t>
            </w:r>
            <w:r>
              <w:rPr>
                <w:sz w:val="32"/>
                <w:szCs w:val="32"/>
              </w:rPr>
              <w:t>01.02.2016</w:t>
            </w:r>
          </w:p>
        </w:tc>
      </w:tr>
    </w:tbl>
    <w:p w:rsidR="00D82313" w:rsidRPr="00C84CFC" w:rsidRDefault="00D82313" w:rsidP="004D3F77">
      <w:pPr>
        <w:pBdr>
          <w:top w:val="single" w:sz="4" w:space="1" w:color="auto"/>
          <w:left w:val="single" w:sz="4" w:space="5" w:color="auto"/>
          <w:bottom w:val="single" w:sz="4" w:space="3" w:color="auto"/>
          <w:right w:val="single" w:sz="4" w:space="4" w:color="auto"/>
        </w:pBdr>
        <w:spacing w:before="120"/>
        <w:ind w:left="1418" w:hanging="1418"/>
        <w:jc w:val="both"/>
        <w:rPr>
          <w:rFonts w:ascii="Arial" w:hAnsi="Arial" w:cs="Arial"/>
          <w:b/>
          <w:bCs/>
          <w:sz w:val="22"/>
          <w:szCs w:val="22"/>
        </w:rPr>
      </w:pPr>
      <w:r w:rsidRPr="00C84CFC">
        <w:rPr>
          <w:rFonts w:ascii="Arial" w:hAnsi="Arial" w:cs="Arial"/>
          <w:b/>
          <w:bCs/>
          <w:sz w:val="22"/>
          <w:szCs w:val="22"/>
        </w:rPr>
        <w:t>OGGETTO: Attribuzione</w:t>
      </w:r>
      <w:r>
        <w:rPr>
          <w:rFonts w:ascii="Arial" w:hAnsi="Arial" w:cs="Arial"/>
          <w:b/>
          <w:bCs/>
          <w:sz w:val="22"/>
          <w:szCs w:val="22"/>
        </w:rPr>
        <w:t xml:space="preserve"> incarico</w:t>
      </w:r>
      <w:r w:rsidRPr="00C84CFC">
        <w:rPr>
          <w:rFonts w:ascii="Arial" w:hAnsi="Arial" w:cs="Arial"/>
          <w:b/>
          <w:bCs/>
          <w:sz w:val="22"/>
          <w:szCs w:val="22"/>
        </w:rPr>
        <w:t xml:space="preserve"> alla Dr.ssa Rita Maria Giovanna Vincis di Responsabile del Servizio Finanziario, dal 01.02.2016 al 12.06.2016,  in sostituzione della Titolare Dr.ssa Ilaria </w:t>
      </w:r>
      <w:r>
        <w:rPr>
          <w:rFonts w:ascii="Arial" w:hAnsi="Arial" w:cs="Arial"/>
          <w:b/>
          <w:bCs/>
          <w:sz w:val="22"/>
          <w:szCs w:val="22"/>
        </w:rPr>
        <w:t>Ibba.</w:t>
      </w:r>
      <w:r w:rsidRPr="00C84CFC">
        <w:rPr>
          <w:rFonts w:ascii="Arial" w:hAnsi="Arial" w:cs="Arial"/>
          <w:b/>
          <w:bCs/>
          <w:sz w:val="22"/>
          <w:szCs w:val="22"/>
        </w:rPr>
        <w:t>-</w:t>
      </w:r>
    </w:p>
    <w:p w:rsidR="00D82313" w:rsidRPr="00C84CFC" w:rsidRDefault="00D82313" w:rsidP="004D3F77">
      <w:pPr>
        <w:pStyle w:val="Heading7"/>
        <w:jc w:val="left"/>
        <w:rPr>
          <w:rFonts w:cs="Times New Roman"/>
          <w:b/>
          <w:bCs/>
          <w:sz w:val="22"/>
          <w:szCs w:val="22"/>
        </w:rPr>
      </w:pPr>
    </w:p>
    <w:p w:rsidR="00D82313" w:rsidRPr="00C84CFC" w:rsidRDefault="00D82313" w:rsidP="004D3F77">
      <w:pPr>
        <w:pStyle w:val="Heading7"/>
        <w:rPr>
          <w:b/>
          <w:bCs/>
          <w:spacing w:val="30"/>
          <w:sz w:val="28"/>
          <w:szCs w:val="28"/>
        </w:rPr>
      </w:pPr>
      <w:r w:rsidRPr="00C84CFC">
        <w:rPr>
          <w:b/>
          <w:bCs/>
          <w:spacing w:val="30"/>
          <w:sz w:val="28"/>
          <w:szCs w:val="28"/>
        </w:rPr>
        <w:t>IL  SINDACO</w:t>
      </w:r>
    </w:p>
    <w:p w:rsidR="00D82313" w:rsidRPr="00C84CFC" w:rsidRDefault="00D82313" w:rsidP="004D3F77">
      <w:pPr>
        <w:rPr>
          <w:rFonts w:ascii="Arial" w:hAnsi="Arial" w:cs="Arial"/>
        </w:rPr>
      </w:pPr>
    </w:p>
    <w:p w:rsidR="00D82313" w:rsidRPr="00C84CFC" w:rsidRDefault="00D82313" w:rsidP="004D3F77">
      <w:pPr>
        <w:pStyle w:val="Subtitle"/>
        <w:jc w:val="both"/>
        <w:rPr>
          <w:rFonts w:ascii="Arial" w:hAnsi="Arial" w:cs="Arial"/>
          <w:sz w:val="22"/>
          <w:szCs w:val="22"/>
        </w:rPr>
      </w:pPr>
      <w:r w:rsidRPr="00C84CFC">
        <w:rPr>
          <w:rFonts w:ascii="Arial" w:hAnsi="Arial" w:cs="Arial"/>
          <w:sz w:val="22"/>
          <w:szCs w:val="22"/>
        </w:rPr>
        <w:t>Richiamata</w:t>
      </w:r>
      <w:r w:rsidRPr="00C84CFC">
        <w:rPr>
          <w:rFonts w:ascii="Arial" w:hAnsi="Arial" w:cs="Arial"/>
          <w:b w:val="0"/>
          <w:bCs w:val="0"/>
          <w:sz w:val="22"/>
          <w:szCs w:val="22"/>
        </w:rPr>
        <w:t xml:space="preserve"> la Delibera G.M. n. 05 del  22.01.2013, avente per oggetto: </w:t>
      </w:r>
      <w:r w:rsidRPr="00C84CFC">
        <w:rPr>
          <w:rFonts w:ascii="Arial" w:hAnsi="Arial" w:cs="Arial"/>
          <w:sz w:val="22"/>
          <w:szCs w:val="22"/>
        </w:rPr>
        <w:t>“</w:t>
      </w:r>
      <w:r w:rsidRPr="00C84CFC">
        <w:rPr>
          <w:rFonts w:ascii="Arial" w:hAnsi="Arial" w:cs="Arial"/>
          <w:b w:val="0"/>
          <w:bCs w:val="0"/>
          <w:sz w:val="22"/>
          <w:szCs w:val="22"/>
        </w:rPr>
        <w:t>Rimodulazione modello organizzativo dell'Ente e contestuale modifica del Regolamento comunale sull'ordinamento degli Uffici e dei Servizi.”;</w:t>
      </w:r>
    </w:p>
    <w:p w:rsidR="00D82313" w:rsidRPr="00C84CFC" w:rsidRDefault="00D82313" w:rsidP="004D3F77">
      <w:pPr>
        <w:pStyle w:val="rtf1footer"/>
        <w:spacing w:before="120"/>
        <w:jc w:val="both"/>
        <w:rPr>
          <w:rFonts w:ascii="Arial" w:hAnsi="Arial" w:cs="Arial"/>
          <w:b/>
          <w:bCs/>
          <w:sz w:val="22"/>
          <w:szCs w:val="22"/>
        </w:rPr>
      </w:pPr>
      <w:r w:rsidRPr="00C84CFC">
        <w:rPr>
          <w:rFonts w:ascii="Arial" w:hAnsi="Arial" w:cs="Arial"/>
          <w:b/>
          <w:bCs/>
          <w:sz w:val="22"/>
          <w:szCs w:val="22"/>
        </w:rPr>
        <w:t>Preso atto:</w:t>
      </w:r>
    </w:p>
    <w:p w:rsidR="00D82313" w:rsidRPr="00C84CFC" w:rsidRDefault="00D82313" w:rsidP="004D3F77">
      <w:pPr>
        <w:pStyle w:val="rtf1footer"/>
        <w:spacing w:before="40"/>
        <w:jc w:val="both"/>
        <w:rPr>
          <w:rFonts w:ascii="Arial" w:hAnsi="Arial" w:cs="Arial"/>
          <w:sz w:val="22"/>
          <w:szCs w:val="22"/>
        </w:rPr>
      </w:pPr>
      <w:r w:rsidRPr="00C84CFC">
        <w:rPr>
          <w:rFonts w:ascii="Arial" w:hAnsi="Arial" w:cs="Arial"/>
          <w:b/>
          <w:bCs/>
          <w:sz w:val="22"/>
          <w:szCs w:val="22"/>
        </w:rPr>
        <w:t xml:space="preserve">- </w:t>
      </w:r>
      <w:r w:rsidRPr="00C84CFC">
        <w:rPr>
          <w:rFonts w:ascii="Arial" w:hAnsi="Arial" w:cs="Arial"/>
          <w:sz w:val="22"/>
          <w:szCs w:val="22"/>
        </w:rPr>
        <w:t>che con la sopraccitata delibera, si è provveduto alla riorganizzazione delle  strutture gestionali di massima dell’Ente, nonché delle articolazioni interne alle stesse, al fine di contenere la spesa pubblica ed assicurare l’economicità di gestione,  nonché la funzionalità ed efficienza dei servizi dell’Ente;</w:t>
      </w:r>
    </w:p>
    <w:p w:rsidR="00D82313" w:rsidRPr="00C84CFC" w:rsidRDefault="00D82313" w:rsidP="004D3F77">
      <w:pPr>
        <w:pStyle w:val="rtf1footer"/>
        <w:spacing w:before="120"/>
        <w:jc w:val="both"/>
        <w:rPr>
          <w:rFonts w:ascii="Arial" w:hAnsi="Arial" w:cs="Arial"/>
          <w:sz w:val="22"/>
          <w:szCs w:val="22"/>
        </w:rPr>
      </w:pPr>
      <w:r w:rsidRPr="00C84CFC">
        <w:rPr>
          <w:rFonts w:ascii="Arial" w:hAnsi="Arial" w:cs="Arial"/>
          <w:sz w:val="22"/>
          <w:szCs w:val="22"/>
        </w:rPr>
        <w:t>- che  il Servizio Finanziario risulta articolato nei seguenti uffici:</w:t>
      </w:r>
    </w:p>
    <w:p w:rsidR="00D82313" w:rsidRPr="00C84CFC" w:rsidRDefault="00D82313" w:rsidP="004D3F77">
      <w:pPr>
        <w:numPr>
          <w:ilvl w:val="0"/>
          <w:numId w:val="12"/>
        </w:numPr>
        <w:spacing w:before="20" w:after="20"/>
        <w:outlineLvl w:val="0"/>
        <w:rPr>
          <w:rFonts w:ascii="Arial" w:hAnsi="Arial" w:cs="Arial"/>
          <w:b/>
          <w:bCs/>
          <w:sz w:val="22"/>
          <w:szCs w:val="22"/>
        </w:rPr>
      </w:pPr>
      <w:r w:rsidRPr="00C84CFC">
        <w:rPr>
          <w:rFonts w:ascii="Arial" w:hAnsi="Arial" w:cs="Arial"/>
          <w:b/>
          <w:bCs/>
          <w:sz w:val="22"/>
          <w:szCs w:val="22"/>
        </w:rPr>
        <w:t>Ufficio Personale (parte giuridica ed economica)</w:t>
      </w:r>
    </w:p>
    <w:p w:rsidR="00D82313" w:rsidRPr="00C84CFC" w:rsidRDefault="00D82313" w:rsidP="004D3F77">
      <w:pPr>
        <w:numPr>
          <w:ilvl w:val="0"/>
          <w:numId w:val="12"/>
        </w:numPr>
        <w:spacing w:before="20" w:after="20"/>
        <w:outlineLvl w:val="0"/>
        <w:rPr>
          <w:rFonts w:ascii="Arial" w:hAnsi="Arial" w:cs="Arial"/>
          <w:b/>
          <w:bCs/>
          <w:sz w:val="22"/>
          <w:szCs w:val="22"/>
        </w:rPr>
      </w:pPr>
      <w:r w:rsidRPr="00C84CFC">
        <w:rPr>
          <w:rFonts w:ascii="Arial" w:hAnsi="Arial" w:cs="Arial"/>
          <w:b/>
          <w:bCs/>
          <w:sz w:val="22"/>
          <w:szCs w:val="22"/>
        </w:rPr>
        <w:t>Ragioneria</w:t>
      </w:r>
    </w:p>
    <w:p w:rsidR="00D82313" w:rsidRPr="00C84CFC" w:rsidRDefault="00D82313" w:rsidP="004D3F77">
      <w:pPr>
        <w:numPr>
          <w:ilvl w:val="0"/>
          <w:numId w:val="12"/>
        </w:numPr>
        <w:spacing w:before="20" w:after="20"/>
        <w:rPr>
          <w:rFonts w:ascii="Arial" w:hAnsi="Arial" w:cs="Arial"/>
          <w:b/>
          <w:bCs/>
          <w:sz w:val="22"/>
          <w:szCs w:val="22"/>
        </w:rPr>
      </w:pPr>
      <w:r w:rsidRPr="00C84CFC">
        <w:rPr>
          <w:rFonts w:ascii="Arial" w:hAnsi="Arial" w:cs="Arial"/>
          <w:b/>
          <w:bCs/>
          <w:sz w:val="22"/>
          <w:szCs w:val="22"/>
        </w:rPr>
        <w:t>Tributi</w:t>
      </w:r>
    </w:p>
    <w:p w:rsidR="00D82313" w:rsidRPr="00C84CFC" w:rsidRDefault="00D82313" w:rsidP="004D3F77">
      <w:pPr>
        <w:numPr>
          <w:ilvl w:val="0"/>
          <w:numId w:val="12"/>
        </w:numPr>
        <w:spacing w:before="20" w:after="20"/>
        <w:rPr>
          <w:rFonts w:ascii="Arial" w:hAnsi="Arial" w:cs="Arial"/>
          <w:b/>
          <w:bCs/>
          <w:sz w:val="22"/>
          <w:szCs w:val="22"/>
        </w:rPr>
      </w:pPr>
      <w:r w:rsidRPr="00C84CFC">
        <w:rPr>
          <w:rFonts w:ascii="Arial" w:hAnsi="Arial" w:cs="Arial"/>
          <w:b/>
          <w:bCs/>
          <w:sz w:val="22"/>
          <w:szCs w:val="22"/>
        </w:rPr>
        <w:t>Patrimonio</w:t>
      </w:r>
    </w:p>
    <w:p w:rsidR="00D82313" w:rsidRPr="00C84CFC" w:rsidRDefault="00D82313" w:rsidP="004D3F77">
      <w:pPr>
        <w:pStyle w:val="BodyTextIndent2"/>
        <w:spacing w:before="120"/>
        <w:ind w:firstLine="0"/>
      </w:pPr>
      <w:r w:rsidRPr="00C84CFC">
        <w:rPr>
          <w:b/>
          <w:bCs/>
        </w:rPr>
        <w:t xml:space="preserve">VISTO </w:t>
      </w:r>
      <w:r w:rsidRPr="00C84CFC">
        <w:t xml:space="preserve">il proprio Decreto </w:t>
      </w:r>
      <w:r w:rsidRPr="00C84CFC">
        <w:rPr>
          <w:b/>
          <w:bCs/>
        </w:rPr>
        <w:t>n. 04</w:t>
      </w:r>
      <w:r w:rsidRPr="00C84CFC">
        <w:t xml:space="preserve"> del </w:t>
      </w:r>
      <w:r w:rsidRPr="00C84CFC">
        <w:rPr>
          <w:b/>
          <w:bCs/>
        </w:rPr>
        <w:t>28.01.2013</w:t>
      </w:r>
      <w:r w:rsidRPr="00C84CFC">
        <w:t>, concernente l’attribuzione dell’incarico di Responsabile del Servizio Finanziario alla dipendente Dr.ssa Ilaria Ibba, Cat. D/1, con decorrenza 28 gennaio 2013, e sino al 31 marzo 2013, successivamente prorogato con vari decreti  sino al 30</w:t>
      </w:r>
      <w:r>
        <w:t>.</w:t>
      </w:r>
      <w:r w:rsidRPr="00C84CFC">
        <w:t>09.2015;</w:t>
      </w:r>
    </w:p>
    <w:p w:rsidR="00D82313" w:rsidRPr="00C84CFC" w:rsidRDefault="00D82313" w:rsidP="00EC5044">
      <w:pPr>
        <w:pStyle w:val="BodyText2"/>
        <w:spacing w:before="120" w:line="240" w:lineRule="auto"/>
        <w:rPr>
          <w:b/>
          <w:bCs/>
        </w:rPr>
      </w:pPr>
      <w:r w:rsidRPr="00C84CFC">
        <w:rPr>
          <w:b/>
          <w:bCs/>
        </w:rPr>
        <w:t>Accertato:</w:t>
      </w:r>
    </w:p>
    <w:p w:rsidR="00D82313" w:rsidRDefault="00D82313" w:rsidP="00EC5044">
      <w:pPr>
        <w:pStyle w:val="BodyText2"/>
        <w:numPr>
          <w:ilvl w:val="0"/>
          <w:numId w:val="15"/>
        </w:numPr>
        <w:spacing w:line="240" w:lineRule="auto"/>
        <w:ind w:left="714" w:hanging="357"/>
        <w:rPr>
          <w:rFonts w:cs="Times New Roman"/>
        </w:rPr>
      </w:pPr>
      <w:r w:rsidRPr="00C84CFC">
        <w:t xml:space="preserve">che la Dr.ssa Ilaria Ibba, dipendente di questo Comune, Istruttore Direttivo categoria D, responsabile del  Servizio  Finanziario, per il trimestre giugno/settembre 2015, in virtù di quanto stabilito dal Decreto Sindacale n. 09/2015, è stata collocata  in congedo anticipato per maternità a rischio dal 02.11.2015 e sino al termine del periodo  di astensione obbligatoria </w:t>
      </w:r>
      <w:r>
        <w:t>a sensi dell’A</w:t>
      </w:r>
      <w:r w:rsidRPr="00C84CFC">
        <w:t xml:space="preserve">rt.17, comma 2 lettera a) e comma 3, del CCNL 14/09/2000, con determinazione n. 88 del 12.11.2015 (R.G. n. 733); </w:t>
      </w:r>
    </w:p>
    <w:p w:rsidR="00D82313" w:rsidRPr="00EE3204" w:rsidRDefault="00D82313" w:rsidP="00EE3204">
      <w:pPr>
        <w:pStyle w:val="BodyText2"/>
        <w:numPr>
          <w:ilvl w:val="0"/>
          <w:numId w:val="15"/>
        </w:numPr>
        <w:spacing w:before="120" w:line="240" w:lineRule="auto"/>
        <w:ind w:left="714" w:hanging="357"/>
      </w:pPr>
      <w:r w:rsidRPr="00EE3204">
        <w:t>che in questo Ente gli incarichi di posizione organizzativa sono attribuiti con cadenza trimestrale e che i relativi provvedimenti sindacali  hanno validità fino a nuova nomina, come da espressa previsione nei medesimi provvedimenti;</w:t>
      </w:r>
    </w:p>
    <w:p w:rsidR="00D82313" w:rsidRPr="00C84CFC" w:rsidRDefault="00D82313" w:rsidP="00EC5044">
      <w:pPr>
        <w:pStyle w:val="BodyText2"/>
        <w:numPr>
          <w:ilvl w:val="0"/>
          <w:numId w:val="15"/>
        </w:numPr>
        <w:spacing w:before="120" w:line="240" w:lineRule="auto"/>
      </w:pPr>
      <w:r w:rsidRPr="00C84CFC">
        <w:t>che la Dr.ssa Ibba ha continuato ad esercitare l’incarico di responsabilità, ininterrottamente, sino alla data di decorrenza del periodo di astensione anticipata;</w:t>
      </w:r>
    </w:p>
    <w:p w:rsidR="00D82313" w:rsidRPr="00C84CFC" w:rsidRDefault="00D82313" w:rsidP="00EC5044">
      <w:pPr>
        <w:pStyle w:val="BodyText2"/>
        <w:numPr>
          <w:ilvl w:val="0"/>
          <w:numId w:val="15"/>
        </w:numPr>
        <w:spacing w:before="120" w:line="240" w:lineRule="auto"/>
      </w:pPr>
      <w:r w:rsidRPr="00C84CFC">
        <w:t>che dopo la sua assenza e sino al 31 gennaio 2016, è stata sostituita dal sottoscritto Sindaco, così come previsto nello stesso decreto sindacale n. 09/2015, sopra citato, (in caso di vacanza o di assenza della titolare del Servizio Finanziario, Dott.ssa Ilaria Ibba, viene individuato il sostituto nella persona del sottoscritto  Sindaco;</w:t>
      </w:r>
    </w:p>
    <w:p w:rsidR="00D82313" w:rsidRPr="00F37ED6" w:rsidRDefault="00D82313" w:rsidP="009B1D17">
      <w:pPr>
        <w:pStyle w:val="Standard"/>
        <w:spacing w:before="120"/>
        <w:jc w:val="both"/>
        <w:rPr>
          <w:rFonts w:ascii="Arial" w:hAnsi="Arial" w:cs="Arial"/>
          <w:sz w:val="22"/>
          <w:szCs w:val="22"/>
        </w:rPr>
      </w:pPr>
      <w:r w:rsidRPr="004B5C7C">
        <w:rPr>
          <w:rFonts w:ascii="Arial" w:hAnsi="Arial" w:cs="Arial"/>
          <w:b/>
          <w:bCs/>
          <w:sz w:val="22"/>
          <w:szCs w:val="22"/>
        </w:rPr>
        <w:t>VISTA</w:t>
      </w:r>
      <w:r w:rsidRPr="009B1D17">
        <w:rPr>
          <w:rFonts w:ascii="Arial" w:hAnsi="Arial" w:cs="Arial"/>
          <w:sz w:val="22"/>
          <w:szCs w:val="22"/>
        </w:rPr>
        <w:t xml:space="preserve"> la deliberazione G.M. n. 03 del 27 gennaio 2016, esecutiva</w:t>
      </w:r>
      <w:r>
        <w:rPr>
          <w:rFonts w:ascii="Arial" w:hAnsi="Arial" w:cs="Arial"/>
          <w:sz w:val="22"/>
          <w:szCs w:val="22"/>
        </w:rPr>
        <w:t>,</w:t>
      </w:r>
      <w:r w:rsidRPr="009B1D17">
        <w:rPr>
          <w:rFonts w:ascii="Arial" w:hAnsi="Arial" w:cs="Arial"/>
          <w:sz w:val="22"/>
          <w:szCs w:val="22"/>
        </w:rPr>
        <w:t xml:space="preserve"> con la quale questo Ente ha stabilito il conferimento di un incarico mediante contratto di Lavoro subordinato di diritto pubblico Cat. D, Posiz. Econ. D. 3, con decorrenza dal 26.01.2016, ad un istruttore direttivo </w:t>
      </w:r>
      <w:r w:rsidRPr="00F37ED6">
        <w:rPr>
          <w:rFonts w:ascii="Arial" w:hAnsi="Arial" w:cs="Arial"/>
          <w:sz w:val="22"/>
          <w:szCs w:val="22"/>
        </w:rPr>
        <w:t>dipendente di altro Ente Locale, dotato di capacità e professionalità, ai sensi dell'art.1 comma 5</w:t>
      </w:r>
      <w:r>
        <w:rPr>
          <w:rFonts w:ascii="Arial" w:hAnsi="Arial" w:cs="Arial"/>
          <w:sz w:val="22"/>
          <w:szCs w:val="22"/>
        </w:rPr>
        <w:t xml:space="preserve">57 della Legge 30 dicembre 2004, N. 311, </w:t>
      </w:r>
      <w:r w:rsidRPr="00F37ED6">
        <w:rPr>
          <w:rFonts w:ascii="Arial" w:hAnsi="Arial" w:cs="Arial"/>
          <w:sz w:val="22"/>
          <w:szCs w:val="22"/>
        </w:rPr>
        <w:t>(Legge Finanziaria 2005), per lo svolgimento dei compiti e delle funzioni inerenti il servizio FINANZIARIO del Comune di NARCAO, sino al rientro della titolare assente per maternità;</w:t>
      </w:r>
    </w:p>
    <w:p w:rsidR="00D82313" w:rsidRPr="00F37ED6" w:rsidRDefault="00D82313" w:rsidP="00C84CFC">
      <w:pPr>
        <w:pStyle w:val="ListParagraph"/>
        <w:widowControl/>
        <w:tabs>
          <w:tab w:val="left" w:pos="284"/>
        </w:tabs>
        <w:suppressAutoHyphens w:val="0"/>
        <w:autoSpaceDE w:val="0"/>
        <w:adjustRightInd w:val="0"/>
        <w:spacing w:before="120"/>
        <w:ind w:left="0"/>
        <w:contextualSpacing/>
        <w:jc w:val="both"/>
        <w:textAlignment w:val="auto"/>
        <w:rPr>
          <w:rFonts w:ascii="Arial" w:hAnsi="Arial" w:cs="Arial"/>
          <w:color w:val="000000"/>
          <w:sz w:val="22"/>
          <w:szCs w:val="22"/>
        </w:rPr>
      </w:pPr>
      <w:r w:rsidRPr="00C84CFC">
        <w:rPr>
          <w:rFonts w:ascii="Arial" w:hAnsi="Arial" w:cs="Arial"/>
          <w:b/>
          <w:bCs/>
          <w:sz w:val="22"/>
          <w:szCs w:val="22"/>
        </w:rPr>
        <w:t>CONSIDERATO</w:t>
      </w:r>
      <w:r w:rsidRPr="00F37ED6">
        <w:rPr>
          <w:rFonts w:ascii="Arial" w:hAnsi="Arial" w:cs="Arial"/>
          <w:sz w:val="22"/>
          <w:szCs w:val="22"/>
        </w:rPr>
        <w:t xml:space="preserve"> che con il medesimo atto di Giunta n. 3/2016:</w:t>
      </w:r>
    </w:p>
    <w:p w:rsidR="00D82313" w:rsidRPr="00F37ED6" w:rsidRDefault="00D82313" w:rsidP="00EE3204">
      <w:pPr>
        <w:pStyle w:val="ListParagraph"/>
        <w:widowControl/>
        <w:numPr>
          <w:ilvl w:val="0"/>
          <w:numId w:val="16"/>
        </w:numPr>
        <w:tabs>
          <w:tab w:val="left" w:pos="284"/>
        </w:tabs>
        <w:suppressAutoHyphens w:val="0"/>
        <w:autoSpaceDE w:val="0"/>
        <w:adjustRightInd w:val="0"/>
        <w:spacing w:before="120"/>
        <w:ind w:left="0" w:firstLine="0"/>
        <w:contextualSpacing/>
        <w:jc w:val="both"/>
        <w:textAlignment w:val="auto"/>
        <w:rPr>
          <w:rFonts w:ascii="Arial" w:hAnsi="Arial" w:cs="Arial"/>
          <w:color w:val="000000"/>
          <w:sz w:val="22"/>
          <w:szCs w:val="22"/>
        </w:rPr>
      </w:pPr>
      <w:r w:rsidRPr="00F37ED6">
        <w:rPr>
          <w:rFonts w:ascii="Arial" w:hAnsi="Arial" w:cs="Arial"/>
          <w:sz w:val="22"/>
          <w:szCs w:val="22"/>
        </w:rPr>
        <w:t xml:space="preserve"> è stato conferito l'incarico in parola alla Dr.ssa Rita Maria Giovanna Vincis, dipendente del Comune di Calasetta Cat D3, per un m</w:t>
      </w:r>
      <w:r>
        <w:rPr>
          <w:rFonts w:ascii="Arial" w:hAnsi="Arial" w:cs="Arial"/>
          <w:sz w:val="22"/>
          <w:szCs w:val="22"/>
        </w:rPr>
        <w:t xml:space="preserve">assimo di n° 12 ore settimanali, AL DI FUORI DELLE 36 ORE D’OBBLIGO, </w:t>
      </w:r>
      <w:r w:rsidRPr="00F37ED6">
        <w:rPr>
          <w:rFonts w:ascii="Arial" w:hAnsi="Arial" w:cs="Arial"/>
          <w:sz w:val="22"/>
          <w:szCs w:val="22"/>
        </w:rPr>
        <w:t xml:space="preserve">nel rispetto del D.Lgs n. 66/2003, in materia dì orario di lavoro e </w:t>
      </w:r>
      <w:r w:rsidRPr="00F37ED6">
        <w:rPr>
          <w:rFonts w:ascii="Arial" w:hAnsi="Arial" w:cs="Arial"/>
          <w:color w:val="000000"/>
          <w:sz w:val="22"/>
          <w:szCs w:val="22"/>
        </w:rPr>
        <w:t>secondo le modalità e i criteri nella convenzione da stipularsi tra gli enti interessati, avvalendosi del disposto di cui all’art. 14 del CCNL del comparto “ Regioni- Autonomie Locali” stipulato in data 22.01.2004</w:t>
      </w:r>
      <w:r w:rsidRPr="00F37ED6">
        <w:rPr>
          <w:rFonts w:ascii="Arial" w:hAnsi="Arial" w:cs="Arial"/>
          <w:sz w:val="22"/>
          <w:szCs w:val="22"/>
        </w:rPr>
        <w:t>;</w:t>
      </w:r>
    </w:p>
    <w:p w:rsidR="00D82313" w:rsidRPr="00F37ED6" w:rsidRDefault="00D82313" w:rsidP="00EE3204">
      <w:pPr>
        <w:pStyle w:val="ListParagraph"/>
        <w:widowControl/>
        <w:numPr>
          <w:ilvl w:val="0"/>
          <w:numId w:val="16"/>
        </w:numPr>
        <w:tabs>
          <w:tab w:val="left" w:pos="284"/>
        </w:tabs>
        <w:suppressAutoHyphens w:val="0"/>
        <w:autoSpaceDE w:val="0"/>
        <w:adjustRightInd w:val="0"/>
        <w:spacing w:before="120"/>
        <w:ind w:left="0" w:firstLine="0"/>
        <w:contextualSpacing/>
        <w:jc w:val="both"/>
        <w:textAlignment w:val="auto"/>
        <w:rPr>
          <w:rFonts w:ascii="Arial" w:hAnsi="Arial" w:cs="Arial"/>
          <w:color w:val="000000"/>
          <w:sz w:val="22"/>
          <w:szCs w:val="22"/>
        </w:rPr>
      </w:pPr>
      <w:r w:rsidRPr="00F37ED6">
        <w:rPr>
          <w:rFonts w:ascii="Arial" w:hAnsi="Arial" w:cs="Arial"/>
          <w:sz w:val="22"/>
          <w:szCs w:val="22"/>
        </w:rPr>
        <w:t>è stato approvato il relativo schem</w:t>
      </w:r>
      <w:r>
        <w:rPr>
          <w:rFonts w:ascii="Arial" w:hAnsi="Arial" w:cs="Arial"/>
          <w:sz w:val="22"/>
          <w:szCs w:val="22"/>
        </w:rPr>
        <w:t xml:space="preserve">a di convenzione, così come approvato anche dal comune di Calasetta con deliberazione G.M. n. 5 del 22.01.2016, disciplinante </w:t>
      </w:r>
      <w:r w:rsidRPr="00F37ED6">
        <w:rPr>
          <w:rFonts w:ascii="Arial" w:hAnsi="Arial" w:cs="Arial"/>
          <w:sz w:val="22"/>
          <w:szCs w:val="22"/>
        </w:rPr>
        <w:t>le modalità operative dell’utilizzo temporaneo presso il comune di Narcao della dipendente del comune di Calasetta suddetta;</w:t>
      </w:r>
    </w:p>
    <w:p w:rsidR="00D82313" w:rsidRPr="00F37ED6" w:rsidRDefault="00D82313" w:rsidP="002F5755">
      <w:pPr>
        <w:adjustRightInd w:val="0"/>
        <w:jc w:val="both"/>
        <w:rPr>
          <w:rFonts w:ascii="Arial" w:hAnsi="Arial" w:cs="Arial"/>
          <w:sz w:val="22"/>
          <w:szCs w:val="22"/>
        </w:rPr>
      </w:pPr>
    </w:p>
    <w:p w:rsidR="00D82313" w:rsidRPr="002620BA" w:rsidRDefault="00D82313" w:rsidP="002E70A7">
      <w:pPr>
        <w:pStyle w:val="Default"/>
        <w:jc w:val="both"/>
        <w:rPr>
          <w:rFonts w:ascii="Arial" w:hAnsi="Arial" w:cs="Arial"/>
          <w:sz w:val="22"/>
          <w:szCs w:val="22"/>
        </w:rPr>
      </w:pPr>
      <w:r w:rsidRPr="002620BA">
        <w:rPr>
          <w:rFonts w:ascii="Arial" w:hAnsi="Arial" w:cs="Arial"/>
          <w:b/>
          <w:bCs/>
          <w:sz w:val="22"/>
          <w:szCs w:val="22"/>
        </w:rPr>
        <w:t>RITENUTO,</w:t>
      </w:r>
      <w:r w:rsidRPr="002620BA">
        <w:rPr>
          <w:rFonts w:ascii="Arial" w:hAnsi="Arial" w:cs="Arial"/>
          <w:sz w:val="22"/>
          <w:szCs w:val="22"/>
        </w:rPr>
        <w:t xml:space="preserve"> pertanto, di dover conferire l’incarico di Responsabile del servizio finanziario alla Dr.ssa Vincis Rita Maria Giovanna, –  dipendente del Comune di Calasetta Istruttore Direttivo Contabile,  profilo giuridico ed economico D3, CCNL Regioni e autonomie locali, ai sensi dell’art. 109, comma 2, del T.U. 18 agosto 2000, n. 267, ivi compresi compiti e </w:t>
      </w:r>
      <w:r w:rsidRPr="002620BA">
        <w:rPr>
          <w:rFonts w:ascii="Arial" w:hAnsi="Arial" w:cs="Arial"/>
          <w:spacing w:val="-2"/>
          <w:sz w:val="22"/>
          <w:szCs w:val="22"/>
        </w:rPr>
        <w:t>l’adozione degli atti che impegnano l’Amministrazione verso l’esterno, che la legge e lo statuto espressamente</w:t>
      </w:r>
      <w:r w:rsidRPr="002620BA">
        <w:rPr>
          <w:rFonts w:ascii="Arial" w:hAnsi="Arial" w:cs="Arial"/>
          <w:sz w:val="22"/>
          <w:szCs w:val="22"/>
        </w:rPr>
        <w:t xml:space="preserve"> non riservano agli organi di governo, previsti dall’art. 107, commi 2 e 3, del medesimo T.U. sull’ordinamento degli Enti locali;</w:t>
      </w:r>
    </w:p>
    <w:p w:rsidR="00D82313" w:rsidRPr="002620BA" w:rsidRDefault="00D82313" w:rsidP="002E70A7">
      <w:pPr>
        <w:pStyle w:val="p2"/>
        <w:spacing w:line="280" w:lineRule="exact"/>
        <w:ind w:left="0" w:firstLine="0"/>
        <w:rPr>
          <w:rFonts w:ascii="Arial" w:hAnsi="Arial" w:cs="Arial"/>
          <w:sz w:val="22"/>
          <w:szCs w:val="22"/>
        </w:rPr>
      </w:pPr>
    </w:p>
    <w:p w:rsidR="00D82313" w:rsidRPr="002620BA" w:rsidRDefault="00D82313" w:rsidP="00564A92">
      <w:pPr>
        <w:jc w:val="both"/>
        <w:rPr>
          <w:rFonts w:ascii="Arial" w:hAnsi="Arial" w:cs="Arial"/>
          <w:sz w:val="22"/>
          <w:szCs w:val="22"/>
        </w:rPr>
      </w:pPr>
      <w:r w:rsidRPr="002620BA">
        <w:rPr>
          <w:rFonts w:ascii="Arial" w:hAnsi="Arial" w:cs="Arial"/>
          <w:b/>
          <w:bCs/>
          <w:sz w:val="22"/>
          <w:szCs w:val="22"/>
        </w:rPr>
        <w:t>ATTESO</w:t>
      </w:r>
      <w:r w:rsidRPr="002620BA">
        <w:rPr>
          <w:rFonts w:ascii="Arial" w:hAnsi="Arial" w:cs="Arial"/>
          <w:sz w:val="22"/>
          <w:szCs w:val="22"/>
        </w:rPr>
        <w:t xml:space="preserve">  che deve essere rispettato il limite di cui all'art. 1, commi 557 e 557-quater della L. n. 296/2006 e succ. modificazioni e integrazioni, in termini di riduzione della spesa di personale e che dal presente provvedimento non deriverà un aumento della relativa spesa  per l’Amministrazione Comunale rispetto ai limiti normativi da osservare;</w:t>
      </w:r>
    </w:p>
    <w:p w:rsidR="00D82313" w:rsidRPr="002620BA" w:rsidRDefault="00D82313" w:rsidP="00564A92">
      <w:pPr>
        <w:pStyle w:val="Default"/>
        <w:jc w:val="both"/>
        <w:rPr>
          <w:rFonts w:ascii="Arial" w:hAnsi="Arial" w:cs="Arial"/>
          <w:b/>
          <w:bCs/>
          <w:sz w:val="22"/>
          <w:szCs w:val="22"/>
        </w:rPr>
      </w:pPr>
    </w:p>
    <w:p w:rsidR="00D82313" w:rsidRPr="00F37ED6" w:rsidRDefault="00D82313" w:rsidP="00564A92">
      <w:pPr>
        <w:pStyle w:val="Standard"/>
        <w:jc w:val="both"/>
        <w:rPr>
          <w:rFonts w:ascii="Arial" w:hAnsi="Arial" w:cs="Arial"/>
          <w:b/>
          <w:bCs/>
          <w:color w:val="000000"/>
          <w:sz w:val="22"/>
          <w:szCs w:val="22"/>
        </w:rPr>
      </w:pPr>
      <w:r w:rsidRPr="002620BA">
        <w:rPr>
          <w:rFonts w:ascii="Arial" w:hAnsi="Arial" w:cs="Arial"/>
          <w:b/>
          <w:bCs/>
          <w:spacing w:val="-4"/>
          <w:sz w:val="22"/>
          <w:szCs w:val="22"/>
        </w:rPr>
        <w:t>V</w:t>
      </w:r>
      <w:r w:rsidRPr="002620BA">
        <w:rPr>
          <w:rFonts w:ascii="Arial" w:hAnsi="Arial" w:cs="Arial"/>
          <w:b/>
          <w:bCs/>
          <w:caps/>
          <w:spacing w:val="-4"/>
          <w:sz w:val="22"/>
          <w:szCs w:val="22"/>
        </w:rPr>
        <w:t>isti</w:t>
      </w:r>
      <w:r w:rsidRPr="002620BA">
        <w:rPr>
          <w:rFonts w:ascii="Arial" w:hAnsi="Arial" w:cs="Arial"/>
          <w:spacing w:val="-4"/>
          <w:sz w:val="22"/>
          <w:szCs w:val="22"/>
        </w:rPr>
        <w:t xml:space="preserve"> gli artt.107, commi 2 e 3, e 109, comma 2, del D.Lgs. 18 agosto 2000, n. 267,</w:t>
      </w:r>
    </w:p>
    <w:p w:rsidR="00D82313" w:rsidRPr="00F37ED6" w:rsidRDefault="00D82313" w:rsidP="00564A92">
      <w:pPr>
        <w:pStyle w:val="Standard"/>
        <w:jc w:val="both"/>
        <w:rPr>
          <w:rFonts w:ascii="Arial" w:hAnsi="Arial" w:cs="Arial"/>
          <w:sz w:val="22"/>
          <w:szCs w:val="22"/>
        </w:rPr>
      </w:pPr>
    </w:p>
    <w:p w:rsidR="00D82313" w:rsidRPr="00F37ED6" w:rsidRDefault="00D82313" w:rsidP="00564A92">
      <w:pPr>
        <w:autoSpaceDE w:val="0"/>
        <w:adjustRightInd w:val="0"/>
        <w:jc w:val="both"/>
        <w:rPr>
          <w:rFonts w:ascii="Arial" w:hAnsi="Arial" w:cs="Arial"/>
          <w:sz w:val="22"/>
          <w:szCs w:val="22"/>
        </w:rPr>
      </w:pPr>
      <w:r w:rsidRPr="00C84CFC">
        <w:rPr>
          <w:rFonts w:ascii="Arial" w:hAnsi="Arial" w:cs="Arial"/>
          <w:b/>
          <w:bCs/>
          <w:caps/>
          <w:sz w:val="22"/>
          <w:szCs w:val="22"/>
        </w:rPr>
        <w:t>Visto</w:t>
      </w:r>
      <w:r w:rsidRPr="00F37ED6">
        <w:rPr>
          <w:rFonts w:ascii="Arial" w:hAnsi="Arial" w:cs="Arial"/>
          <w:sz w:val="22"/>
          <w:szCs w:val="22"/>
        </w:rPr>
        <w:t xml:space="preserve"> il D.Lgs. 18 agosto 2000, n. 267, recante: “Testo unico delle leggi sull’ordinamento degli enti locali” e successive modificazioni;</w:t>
      </w:r>
    </w:p>
    <w:p w:rsidR="00D82313" w:rsidRPr="00F37ED6" w:rsidRDefault="00D82313" w:rsidP="00564A92">
      <w:pPr>
        <w:autoSpaceDE w:val="0"/>
        <w:adjustRightInd w:val="0"/>
        <w:jc w:val="both"/>
        <w:rPr>
          <w:rFonts w:ascii="Arial" w:hAnsi="Arial" w:cs="Arial"/>
          <w:sz w:val="22"/>
          <w:szCs w:val="22"/>
        </w:rPr>
      </w:pPr>
    </w:p>
    <w:p w:rsidR="00D82313" w:rsidRPr="00F37ED6" w:rsidRDefault="00D82313" w:rsidP="00564A92">
      <w:pPr>
        <w:autoSpaceDE w:val="0"/>
        <w:adjustRightInd w:val="0"/>
        <w:jc w:val="both"/>
        <w:rPr>
          <w:rFonts w:ascii="Arial" w:hAnsi="Arial" w:cs="Arial"/>
          <w:sz w:val="22"/>
          <w:szCs w:val="22"/>
        </w:rPr>
      </w:pPr>
      <w:r w:rsidRPr="00C84CFC">
        <w:rPr>
          <w:rFonts w:ascii="Arial" w:hAnsi="Arial" w:cs="Arial"/>
          <w:b/>
          <w:bCs/>
          <w:caps/>
          <w:spacing w:val="-2"/>
          <w:sz w:val="22"/>
          <w:szCs w:val="22"/>
        </w:rPr>
        <w:t>Visto</w:t>
      </w:r>
      <w:r w:rsidRPr="00F37ED6">
        <w:rPr>
          <w:rFonts w:ascii="Arial" w:hAnsi="Arial" w:cs="Arial"/>
          <w:spacing w:val="-2"/>
          <w:sz w:val="22"/>
          <w:szCs w:val="22"/>
        </w:rPr>
        <w:t xml:space="preserve"> il D.Lgs. 30 marzo 2001, n. 165, recante: “Norme generali sull’ordinamento del lavoro alle dipendenze</w:t>
      </w:r>
      <w:r w:rsidRPr="00F37ED6">
        <w:rPr>
          <w:rFonts w:ascii="Arial" w:hAnsi="Arial" w:cs="Arial"/>
          <w:sz w:val="22"/>
          <w:szCs w:val="22"/>
        </w:rPr>
        <w:t xml:space="preserve"> delle amministrazioni pubbliche” e successive modificazioni;</w:t>
      </w:r>
    </w:p>
    <w:p w:rsidR="00D82313" w:rsidRPr="00F37ED6" w:rsidRDefault="00D82313" w:rsidP="00564A92">
      <w:pPr>
        <w:autoSpaceDE w:val="0"/>
        <w:adjustRightInd w:val="0"/>
        <w:jc w:val="both"/>
        <w:rPr>
          <w:rFonts w:ascii="Arial" w:hAnsi="Arial" w:cs="Arial"/>
          <w:sz w:val="22"/>
          <w:szCs w:val="22"/>
        </w:rPr>
      </w:pPr>
    </w:p>
    <w:p w:rsidR="00D82313" w:rsidRPr="00F37ED6" w:rsidRDefault="00D82313" w:rsidP="00564A92">
      <w:pPr>
        <w:spacing w:before="120"/>
        <w:jc w:val="both"/>
        <w:rPr>
          <w:rFonts w:ascii="Arial" w:hAnsi="Arial" w:cs="Arial"/>
          <w:sz w:val="22"/>
          <w:szCs w:val="22"/>
        </w:rPr>
      </w:pPr>
      <w:r w:rsidRPr="00C84CFC">
        <w:rPr>
          <w:rFonts w:ascii="Arial" w:hAnsi="Arial" w:cs="Arial"/>
          <w:b/>
          <w:bCs/>
          <w:sz w:val="22"/>
          <w:szCs w:val="22"/>
        </w:rPr>
        <w:t>V</w:t>
      </w:r>
      <w:r w:rsidRPr="00C84CFC">
        <w:rPr>
          <w:rFonts w:ascii="Arial" w:hAnsi="Arial" w:cs="Arial"/>
          <w:b/>
          <w:bCs/>
          <w:caps/>
          <w:sz w:val="22"/>
          <w:szCs w:val="22"/>
        </w:rPr>
        <w:t>isto</w:t>
      </w:r>
      <w:r w:rsidRPr="00F37ED6">
        <w:rPr>
          <w:rFonts w:ascii="Arial" w:hAnsi="Arial" w:cs="Arial"/>
          <w:sz w:val="22"/>
          <w:szCs w:val="22"/>
        </w:rPr>
        <w:t xml:space="preserve"> il vigente Regolamento comunale sull’ordinamento degli uffici e dei servizi, approvato con deliberazione G.C. N. 114 del 24.12.2010 e successive modifiche ed integrazioni;</w:t>
      </w:r>
    </w:p>
    <w:p w:rsidR="00D82313" w:rsidRPr="00F37ED6" w:rsidRDefault="00D82313" w:rsidP="00564A92">
      <w:pPr>
        <w:autoSpaceDE w:val="0"/>
        <w:adjustRightInd w:val="0"/>
        <w:jc w:val="both"/>
        <w:rPr>
          <w:rFonts w:ascii="Arial" w:hAnsi="Arial" w:cs="Arial"/>
          <w:sz w:val="22"/>
          <w:szCs w:val="22"/>
        </w:rPr>
      </w:pPr>
    </w:p>
    <w:p w:rsidR="00D82313" w:rsidRPr="00F37ED6" w:rsidRDefault="00D82313" w:rsidP="00564A92">
      <w:pPr>
        <w:autoSpaceDE w:val="0"/>
        <w:adjustRightInd w:val="0"/>
        <w:jc w:val="both"/>
        <w:rPr>
          <w:rFonts w:ascii="Arial" w:hAnsi="Arial" w:cs="Arial"/>
          <w:sz w:val="22"/>
          <w:szCs w:val="22"/>
        </w:rPr>
      </w:pPr>
      <w:r w:rsidRPr="00C84CFC">
        <w:rPr>
          <w:rFonts w:ascii="Arial" w:hAnsi="Arial" w:cs="Arial"/>
          <w:b/>
          <w:bCs/>
          <w:sz w:val="22"/>
          <w:szCs w:val="22"/>
        </w:rPr>
        <w:t>V</w:t>
      </w:r>
      <w:r w:rsidRPr="00C84CFC">
        <w:rPr>
          <w:rFonts w:ascii="Arial" w:hAnsi="Arial" w:cs="Arial"/>
          <w:b/>
          <w:bCs/>
          <w:caps/>
          <w:sz w:val="22"/>
          <w:szCs w:val="22"/>
        </w:rPr>
        <w:t>isti</w:t>
      </w:r>
      <w:r w:rsidRPr="00F37ED6">
        <w:rPr>
          <w:rFonts w:ascii="Arial" w:hAnsi="Arial" w:cs="Arial"/>
          <w:sz w:val="22"/>
          <w:szCs w:val="22"/>
        </w:rPr>
        <w:t xml:space="preserve"> i vigenti contratti collettivi nazionali di lavoro per il comparto regioni - autonomie locali;</w:t>
      </w:r>
    </w:p>
    <w:p w:rsidR="00D82313" w:rsidRPr="00F37ED6" w:rsidRDefault="00D82313" w:rsidP="00564A92">
      <w:pPr>
        <w:autoSpaceDE w:val="0"/>
        <w:adjustRightInd w:val="0"/>
        <w:jc w:val="both"/>
        <w:rPr>
          <w:rFonts w:ascii="Arial" w:hAnsi="Arial" w:cs="Arial"/>
          <w:sz w:val="22"/>
          <w:szCs w:val="22"/>
        </w:rPr>
      </w:pPr>
    </w:p>
    <w:p w:rsidR="00D82313" w:rsidRPr="00F37ED6" w:rsidRDefault="00D82313" w:rsidP="00564A92">
      <w:pPr>
        <w:autoSpaceDE w:val="0"/>
        <w:adjustRightInd w:val="0"/>
        <w:jc w:val="both"/>
        <w:rPr>
          <w:rFonts w:ascii="Arial" w:hAnsi="Arial" w:cs="Arial"/>
          <w:sz w:val="22"/>
          <w:szCs w:val="22"/>
        </w:rPr>
      </w:pPr>
      <w:r w:rsidRPr="00C84CFC">
        <w:rPr>
          <w:rFonts w:ascii="Arial" w:hAnsi="Arial" w:cs="Arial"/>
          <w:b/>
          <w:bCs/>
          <w:caps/>
          <w:sz w:val="22"/>
          <w:szCs w:val="22"/>
        </w:rPr>
        <w:t>Visto</w:t>
      </w:r>
      <w:r w:rsidRPr="00F37ED6">
        <w:rPr>
          <w:rFonts w:ascii="Arial" w:hAnsi="Arial" w:cs="Arial"/>
          <w:sz w:val="22"/>
          <w:szCs w:val="22"/>
        </w:rPr>
        <w:t xml:space="preserve"> lo Statuto comunale;</w:t>
      </w:r>
    </w:p>
    <w:p w:rsidR="00D82313" w:rsidRPr="00F37ED6" w:rsidRDefault="00D82313" w:rsidP="00564A92">
      <w:pPr>
        <w:pStyle w:val="Standard"/>
        <w:jc w:val="both"/>
        <w:rPr>
          <w:rFonts w:ascii="Arial" w:hAnsi="Arial" w:cs="Arial"/>
          <w:sz w:val="22"/>
          <w:szCs w:val="22"/>
        </w:rPr>
      </w:pPr>
    </w:p>
    <w:p w:rsidR="00D82313" w:rsidRPr="00F37ED6" w:rsidRDefault="00D82313" w:rsidP="00564A92">
      <w:pPr>
        <w:pStyle w:val="Standard"/>
        <w:jc w:val="both"/>
        <w:rPr>
          <w:rFonts w:ascii="Arial" w:hAnsi="Arial" w:cs="Arial"/>
          <w:sz w:val="22"/>
          <w:szCs w:val="22"/>
        </w:rPr>
      </w:pPr>
      <w:r w:rsidRPr="00564A92">
        <w:rPr>
          <w:rFonts w:ascii="Arial" w:hAnsi="Arial" w:cs="Arial"/>
          <w:b/>
          <w:bCs/>
          <w:sz w:val="22"/>
          <w:szCs w:val="22"/>
        </w:rPr>
        <w:t>tutto ciò premesso e considerato</w:t>
      </w:r>
      <w:r w:rsidRPr="00F37ED6">
        <w:rPr>
          <w:rFonts w:ascii="Arial" w:hAnsi="Arial" w:cs="Arial"/>
          <w:sz w:val="22"/>
          <w:szCs w:val="22"/>
        </w:rPr>
        <w:t xml:space="preserve">, in attuazione della delibera di Giunta n.  </w:t>
      </w:r>
      <w:r w:rsidRPr="00F37ED6">
        <w:rPr>
          <w:rFonts w:ascii="Arial" w:hAnsi="Arial" w:cs="Arial"/>
          <w:color w:val="000000"/>
          <w:sz w:val="22"/>
          <w:szCs w:val="22"/>
        </w:rPr>
        <w:t xml:space="preserve">03 del  26 gennaio 2016, </w:t>
      </w:r>
    </w:p>
    <w:p w:rsidR="00D82313" w:rsidRPr="00F37ED6" w:rsidRDefault="00D82313" w:rsidP="00564A92">
      <w:pPr>
        <w:pStyle w:val="Standard"/>
        <w:jc w:val="both"/>
        <w:rPr>
          <w:rFonts w:ascii="Arial" w:hAnsi="Arial" w:cs="Arial"/>
          <w:sz w:val="22"/>
          <w:szCs w:val="22"/>
        </w:rPr>
      </w:pPr>
    </w:p>
    <w:p w:rsidR="00D82313" w:rsidRPr="00F37ED6" w:rsidRDefault="00D82313" w:rsidP="002E70A7">
      <w:pPr>
        <w:pStyle w:val="Standard"/>
        <w:jc w:val="both"/>
        <w:rPr>
          <w:rFonts w:ascii="Cambria" w:hAnsi="Cambria" w:cs="Cambria"/>
          <w:sz w:val="28"/>
          <w:szCs w:val="28"/>
        </w:rPr>
      </w:pPr>
      <w:r w:rsidRPr="00C67E99">
        <w:rPr>
          <w:rFonts w:ascii="Cambria" w:hAnsi="Cambria" w:cs="Cambria"/>
        </w:rPr>
        <w:tab/>
      </w:r>
      <w:r w:rsidRPr="00C67E99">
        <w:rPr>
          <w:rFonts w:ascii="Cambria" w:hAnsi="Cambria" w:cs="Cambria"/>
        </w:rPr>
        <w:tab/>
      </w:r>
      <w:r w:rsidRPr="00C67E99">
        <w:rPr>
          <w:rFonts w:ascii="Cambria" w:hAnsi="Cambria" w:cs="Cambria"/>
        </w:rPr>
        <w:tab/>
      </w:r>
      <w:r w:rsidRPr="00C67E99">
        <w:rPr>
          <w:rFonts w:ascii="Cambria" w:hAnsi="Cambria" w:cs="Cambria"/>
        </w:rPr>
        <w:tab/>
      </w:r>
      <w:r w:rsidRPr="00C67E99">
        <w:rPr>
          <w:rFonts w:ascii="Cambria" w:hAnsi="Cambria" w:cs="Cambria"/>
        </w:rPr>
        <w:tab/>
      </w:r>
      <w:r w:rsidRPr="00C67E99">
        <w:rPr>
          <w:rFonts w:ascii="Cambria" w:hAnsi="Cambria" w:cs="Cambria"/>
        </w:rPr>
        <w:tab/>
      </w:r>
      <w:r w:rsidRPr="00F37ED6">
        <w:rPr>
          <w:rFonts w:ascii="Cambria" w:hAnsi="Cambria" w:cs="Cambria"/>
          <w:b/>
          <w:bCs/>
          <w:sz w:val="28"/>
          <w:szCs w:val="28"/>
        </w:rPr>
        <w:t>DECRETA</w:t>
      </w:r>
    </w:p>
    <w:p w:rsidR="00D82313" w:rsidRPr="00F37ED6" w:rsidRDefault="00D82313" w:rsidP="002E70A7">
      <w:pPr>
        <w:pStyle w:val="Standard"/>
        <w:jc w:val="both"/>
        <w:rPr>
          <w:rFonts w:ascii="Cambria" w:hAnsi="Cambria" w:cs="Cambria"/>
          <w:b/>
          <w:bCs/>
          <w:sz w:val="28"/>
          <w:szCs w:val="28"/>
        </w:rPr>
      </w:pPr>
    </w:p>
    <w:p w:rsidR="00D82313" w:rsidRPr="002620BA" w:rsidRDefault="00D82313" w:rsidP="00ED1E44">
      <w:pPr>
        <w:pStyle w:val="ListParagraph"/>
        <w:numPr>
          <w:ilvl w:val="0"/>
          <w:numId w:val="19"/>
        </w:numPr>
        <w:tabs>
          <w:tab w:val="clear" w:pos="720"/>
          <w:tab w:val="num" w:pos="0"/>
          <w:tab w:val="left" w:pos="284"/>
        </w:tabs>
        <w:autoSpaceDE w:val="0"/>
        <w:adjustRightInd w:val="0"/>
        <w:ind w:left="0" w:firstLine="0"/>
        <w:jc w:val="both"/>
        <w:rPr>
          <w:rFonts w:ascii="Arial" w:hAnsi="Arial" w:cs="Arial"/>
          <w:sz w:val="22"/>
          <w:szCs w:val="22"/>
        </w:rPr>
      </w:pPr>
      <w:r w:rsidRPr="002620BA">
        <w:rPr>
          <w:rFonts w:ascii="Arial" w:hAnsi="Arial" w:cs="Arial"/>
          <w:b/>
          <w:bCs/>
          <w:sz w:val="22"/>
          <w:szCs w:val="22"/>
        </w:rPr>
        <w:t xml:space="preserve">DI INCARICARE </w:t>
      </w:r>
      <w:r w:rsidRPr="002620BA">
        <w:rPr>
          <w:rFonts w:ascii="Arial" w:hAnsi="Arial" w:cs="Arial"/>
          <w:sz w:val="22"/>
          <w:szCs w:val="22"/>
        </w:rPr>
        <w:t>la</w:t>
      </w:r>
      <w:r w:rsidRPr="002620BA">
        <w:rPr>
          <w:rFonts w:ascii="Arial" w:hAnsi="Arial" w:cs="Arial"/>
          <w:b/>
          <w:bCs/>
          <w:sz w:val="22"/>
          <w:szCs w:val="22"/>
        </w:rPr>
        <w:t xml:space="preserve"> </w:t>
      </w:r>
      <w:r w:rsidRPr="002620BA">
        <w:rPr>
          <w:rFonts w:ascii="Arial" w:hAnsi="Arial" w:cs="Arial"/>
          <w:sz w:val="22"/>
          <w:szCs w:val="22"/>
        </w:rPr>
        <w:t>dipendente a tempo indeterminato del comune di Calasetta,</w:t>
      </w:r>
      <w:r w:rsidRPr="002620BA">
        <w:rPr>
          <w:rFonts w:ascii="Arial" w:hAnsi="Arial" w:cs="Arial"/>
          <w:color w:val="000000"/>
          <w:sz w:val="22"/>
          <w:szCs w:val="22"/>
        </w:rPr>
        <w:t xml:space="preserve"> utilizzato a tempo parziale dal comune di Narcao, ai sensi dell’art. 1. comma 557 della L. N. 311/2004 Dr.ssa Rita Maria Giovanna Vincis, </w:t>
      </w:r>
      <w:r w:rsidRPr="002620BA">
        <w:rPr>
          <w:rFonts w:ascii="Arial" w:hAnsi="Arial" w:cs="Arial"/>
          <w:sz w:val="22"/>
          <w:szCs w:val="22"/>
        </w:rPr>
        <w:t xml:space="preserve">Istruttore Direttivo Contabile,  profilo giuridico ed economico D3, CCNL Regioni e autonomie locali, della Posizione Organizzativa e responsabilità del servizio finanziario di questo Comune,  ai sensi </w:t>
      </w:r>
      <w:r w:rsidRPr="002620BA">
        <w:rPr>
          <w:rFonts w:ascii="Arial" w:hAnsi="Arial" w:cs="Arial"/>
          <w:spacing w:val="-2"/>
          <w:sz w:val="22"/>
          <w:szCs w:val="22"/>
        </w:rPr>
        <w:t>dell’art</w:t>
      </w:r>
      <w:r w:rsidRPr="002620BA">
        <w:rPr>
          <w:rFonts w:ascii="Arial" w:hAnsi="Arial" w:cs="Arial"/>
          <w:sz w:val="22"/>
          <w:szCs w:val="22"/>
        </w:rPr>
        <w:t>. 107 e art. 109, del D.Lgs. 18 agosto 2000, n. 267;</w:t>
      </w:r>
    </w:p>
    <w:p w:rsidR="00D82313" w:rsidRPr="00ED1E44" w:rsidRDefault="00D82313" w:rsidP="00ED1E44">
      <w:pPr>
        <w:pStyle w:val="ListParagraph"/>
        <w:tabs>
          <w:tab w:val="num" w:pos="0"/>
          <w:tab w:val="left" w:pos="284"/>
        </w:tabs>
        <w:autoSpaceDE w:val="0"/>
        <w:adjustRightInd w:val="0"/>
        <w:ind w:left="0"/>
        <w:jc w:val="both"/>
        <w:rPr>
          <w:rFonts w:ascii="Arial" w:hAnsi="Arial" w:cs="Arial"/>
          <w:sz w:val="22"/>
          <w:szCs w:val="22"/>
        </w:rPr>
      </w:pPr>
    </w:p>
    <w:p w:rsidR="00D82313" w:rsidRPr="00ED1E44" w:rsidRDefault="00D82313" w:rsidP="00ED1E44">
      <w:pPr>
        <w:pStyle w:val="ListParagraph"/>
        <w:numPr>
          <w:ilvl w:val="0"/>
          <w:numId w:val="19"/>
        </w:numPr>
        <w:tabs>
          <w:tab w:val="clear" w:pos="720"/>
          <w:tab w:val="num" w:pos="0"/>
          <w:tab w:val="left" w:pos="284"/>
        </w:tabs>
        <w:autoSpaceDE w:val="0"/>
        <w:adjustRightInd w:val="0"/>
        <w:ind w:left="0" w:firstLine="0"/>
        <w:jc w:val="both"/>
        <w:rPr>
          <w:rFonts w:ascii="Arial" w:hAnsi="Arial" w:cs="Arial"/>
          <w:sz w:val="22"/>
          <w:szCs w:val="22"/>
        </w:rPr>
      </w:pPr>
      <w:r w:rsidRPr="00C84CFC">
        <w:rPr>
          <w:rFonts w:ascii="Arial" w:hAnsi="Arial" w:cs="Arial"/>
          <w:b/>
          <w:bCs/>
          <w:sz w:val="22"/>
          <w:szCs w:val="22"/>
        </w:rPr>
        <w:t xml:space="preserve">DI </w:t>
      </w:r>
      <w:r>
        <w:rPr>
          <w:rFonts w:ascii="Arial" w:hAnsi="Arial" w:cs="Arial"/>
          <w:b/>
          <w:bCs/>
          <w:sz w:val="22"/>
          <w:szCs w:val="22"/>
        </w:rPr>
        <w:t>DARE ATTO</w:t>
      </w:r>
      <w:r>
        <w:rPr>
          <w:rFonts w:ascii="Arial" w:hAnsi="Arial" w:cs="Arial"/>
          <w:sz w:val="22"/>
          <w:szCs w:val="22"/>
        </w:rPr>
        <w:t xml:space="preserve"> che </w:t>
      </w:r>
      <w:r w:rsidRPr="00ED1E44">
        <w:rPr>
          <w:rFonts w:ascii="Arial" w:hAnsi="Arial" w:cs="Arial"/>
          <w:sz w:val="22"/>
          <w:szCs w:val="22"/>
        </w:rPr>
        <w:t xml:space="preserve">l’incarico decorre dalla data odierna e ha durata sino al 12 giugno 2016, data  </w:t>
      </w:r>
      <w:r w:rsidRPr="00ED1E44">
        <w:rPr>
          <w:rFonts w:ascii="Arial" w:hAnsi="Arial" w:cs="Arial"/>
          <w:b/>
          <w:bCs/>
          <w:sz w:val="22"/>
          <w:szCs w:val="22"/>
          <w:u w:val="double"/>
        </w:rPr>
        <w:t>presunta delle prossime consultazioni elettorali per il rinnovo del Consiglio Comunale e la nomina del Sindaco</w:t>
      </w:r>
      <w:r w:rsidRPr="00ED1E44">
        <w:rPr>
          <w:rFonts w:ascii="Arial" w:hAnsi="Arial" w:cs="Arial"/>
          <w:sz w:val="22"/>
          <w:szCs w:val="22"/>
        </w:rPr>
        <w:t xml:space="preserve">; </w:t>
      </w:r>
    </w:p>
    <w:p w:rsidR="00D82313" w:rsidRPr="00ED1E44" w:rsidRDefault="00D82313" w:rsidP="00ED1E44">
      <w:pPr>
        <w:pStyle w:val="ListParagraph"/>
        <w:tabs>
          <w:tab w:val="num" w:pos="0"/>
          <w:tab w:val="left" w:pos="284"/>
        </w:tabs>
        <w:autoSpaceDE w:val="0"/>
        <w:adjustRightInd w:val="0"/>
        <w:ind w:left="0"/>
        <w:jc w:val="both"/>
        <w:rPr>
          <w:rFonts w:ascii="Arial" w:hAnsi="Arial" w:cs="Arial"/>
          <w:sz w:val="22"/>
          <w:szCs w:val="22"/>
        </w:rPr>
      </w:pPr>
    </w:p>
    <w:p w:rsidR="00D82313" w:rsidRPr="00ED1E44" w:rsidRDefault="00D82313" w:rsidP="00ED1E44">
      <w:pPr>
        <w:numPr>
          <w:ilvl w:val="0"/>
          <w:numId w:val="19"/>
        </w:numPr>
        <w:tabs>
          <w:tab w:val="clear" w:pos="720"/>
          <w:tab w:val="num" w:pos="0"/>
        </w:tabs>
        <w:autoSpaceDE w:val="0"/>
        <w:autoSpaceDN w:val="0"/>
        <w:adjustRightInd w:val="0"/>
        <w:ind w:left="0" w:firstLine="0"/>
        <w:jc w:val="both"/>
        <w:rPr>
          <w:rFonts w:ascii="Arial" w:hAnsi="Arial" w:cs="Arial"/>
          <w:sz w:val="22"/>
          <w:szCs w:val="22"/>
        </w:rPr>
      </w:pPr>
      <w:r w:rsidRPr="00ED1E44">
        <w:rPr>
          <w:rFonts w:ascii="Arial" w:hAnsi="Arial" w:cs="Arial"/>
          <w:b/>
          <w:bCs/>
          <w:sz w:val="22"/>
          <w:szCs w:val="22"/>
        </w:rPr>
        <w:t>DI PRECISARE</w:t>
      </w:r>
      <w:r w:rsidRPr="00ED1E44">
        <w:rPr>
          <w:rFonts w:ascii="Arial" w:hAnsi="Arial" w:cs="Arial"/>
          <w:sz w:val="22"/>
          <w:szCs w:val="22"/>
        </w:rPr>
        <w:t xml:space="preserve"> che tale attribuzione di responsabilità comporta altresì il potere da parte del Responsabile testé incaricato di adottare atti anche di natura tecnica e gestionale con particolare riferimento a quelli previsti dall' art. 107 - del D.Lgs. 267/2000, nonché il rilascio dei pareri di regolarità tecnica sugli atti deliberativi.</w:t>
      </w:r>
    </w:p>
    <w:p w:rsidR="00D82313" w:rsidRPr="00ED1E44" w:rsidRDefault="00D82313" w:rsidP="00ED1E44">
      <w:pPr>
        <w:tabs>
          <w:tab w:val="num" w:pos="0"/>
        </w:tabs>
        <w:autoSpaceDE w:val="0"/>
        <w:autoSpaceDN w:val="0"/>
        <w:adjustRightInd w:val="0"/>
        <w:jc w:val="both"/>
        <w:rPr>
          <w:rFonts w:ascii="Arial" w:hAnsi="Arial" w:cs="Arial"/>
          <w:sz w:val="22"/>
          <w:szCs w:val="22"/>
        </w:rPr>
      </w:pPr>
    </w:p>
    <w:p w:rsidR="00D82313" w:rsidRPr="00ED1E44" w:rsidRDefault="00D82313" w:rsidP="00ED1E44">
      <w:pPr>
        <w:numPr>
          <w:ilvl w:val="0"/>
          <w:numId w:val="19"/>
        </w:numPr>
        <w:tabs>
          <w:tab w:val="clear" w:pos="720"/>
          <w:tab w:val="num" w:pos="0"/>
        </w:tabs>
        <w:autoSpaceDE w:val="0"/>
        <w:autoSpaceDN w:val="0"/>
        <w:adjustRightInd w:val="0"/>
        <w:ind w:left="0" w:firstLine="0"/>
        <w:jc w:val="both"/>
        <w:rPr>
          <w:rFonts w:ascii="Arial" w:hAnsi="Arial" w:cs="Arial"/>
          <w:sz w:val="22"/>
          <w:szCs w:val="22"/>
        </w:rPr>
      </w:pPr>
      <w:r w:rsidRPr="00ED1E44">
        <w:rPr>
          <w:rFonts w:ascii="Arial" w:hAnsi="Arial" w:cs="Arial"/>
          <w:b/>
          <w:bCs/>
          <w:sz w:val="22"/>
          <w:szCs w:val="22"/>
        </w:rPr>
        <w:t>DI STABILIRE</w:t>
      </w:r>
      <w:r w:rsidRPr="00ED1E44">
        <w:rPr>
          <w:rFonts w:ascii="Arial" w:hAnsi="Arial" w:cs="Arial"/>
          <w:sz w:val="22"/>
          <w:szCs w:val="22"/>
        </w:rPr>
        <w:t xml:space="preserve"> che, in caso di assenza od impedimento del responsabile del servizio afferente al Servizio Finanziario, le funzioni vicarie saranno svolte dal Sottoscritto Sindaco Tunis Gianfranco;</w:t>
      </w:r>
    </w:p>
    <w:p w:rsidR="00D82313" w:rsidRDefault="00D82313" w:rsidP="00C84CFC">
      <w:pPr>
        <w:pStyle w:val="ListParagraph"/>
        <w:widowControl/>
        <w:tabs>
          <w:tab w:val="left" w:pos="284"/>
        </w:tabs>
        <w:suppressAutoHyphens w:val="0"/>
        <w:autoSpaceDE w:val="0"/>
        <w:adjustRightInd w:val="0"/>
        <w:ind w:left="0"/>
        <w:contextualSpacing/>
        <w:jc w:val="both"/>
        <w:textAlignment w:val="auto"/>
        <w:rPr>
          <w:rFonts w:ascii="Arial" w:hAnsi="Arial" w:cs="Arial"/>
          <w:color w:val="000000"/>
          <w:sz w:val="22"/>
          <w:szCs w:val="22"/>
        </w:rPr>
      </w:pPr>
    </w:p>
    <w:p w:rsidR="00D82313" w:rsidRDefault="00D82313" w:rsidP="00C84CFC">
      <w:pPr>
        <w:pStyle w:val="ListParagraph"/>
        <w:numPr>
          <w:ilvl w:val="0"/>
          <w:numId w:val="19"/>
        </w:numPr>
        <w:tabs>
          <w:tab w:val="clear" w:pos="720"/>
          <w:tab w:val="num" w:pos="0"/>
          <w:tab w:val="left" w:pos="284"/>
        </w:tabs>
        <w:autoSpaceDE w:val="0"/>
        <w:adjustRightInd w:val="0"/>
        <w:ind w:left="0" w:firstLine="0"/>
        <w:jc w:val="both"/>
        <w:rPr>
          <w:rFonts w:ascii="Arial" w:hAnsi="Arial" w:cs="Arial"/>
          <w:sz w:val="22"/>
          <w:szCs w:val="22"/>
        </w:rPr>
      </w:pPr>
      <w:r w:rsidRPr="00C84CFC">
        <w:rPr>
          <w:rFonts w:ascii="Arial" w:hAnsi="Arial" w:cs="Arial"/>
          <w:b/>
          <w:bCs/>
          <w:sz w:val="22"/>
          <w:szCs w:val="22"/>
        </w:rPr>
        <w:t>DI STABILIRE CHE</w:t>
      </w:r>
      <w:r>
        <w:rPr>
          <w:rFonts w:ascii="Arial" w:hAnsi="Arial" w:cs="Arial"/>
          <w:sz w:val="22"/>
          <w:szCs w:val="22"/>
        </w:rPr>
        <w:t>:</w:t>
      </w:r>
    </w:p>
    <w:p w:rsidR="00D82313" w:rsidRPr="00ED1E44" w:rsidRDefault="00D82313" w:rsidP="00C84CFC">
      <w:pPr>
        <w:pStyle w:val="ListParagraph"/>
        <w:widowControl/>
        <w:tabs>
          <w:tab w:val="left" w:pos="284"/>
        </w:tabs>
        <w:suppressAutoHyphens w:val="0"/>
        <w:autoSpaceDE w:val="0"/>
        <w:adjustRightInd w:val="0"/>
        <w:spacing w:before="120" w:after="120"/>
        <w:ind w:left="0"/>
        <w:contextualSpacing/>
        <w:jc w:val="both"/>
        <w:textAlignment w:val="auto"/>
        <w:rPr>
          <w:rFonts w:ascii="Arial" w:hAnsi="Arial" w:cs="Arial"/>
          <w:color w:val="000000"/>
          <w:sz w:val="22"/>
          <w:szCs w:val="22"/>
        </w:rPr>
      </w:pPr>
      <w:r>
        <w:rPr>
          <w:rFonts w:ascii="Arial" w:hAnsi="Arial" w:cs="Arial"/>
          <w:color w:val="000000"/>
          <w:sz w:val="22"/>
          <w:szCs w:val="22"/>
        </w:rPr>
        <w:t xml:space="preserve">- </w:t>
      </w:r>
      <w:r w:rsidRPr="00ED1E44">
        <w:rPr>
          <w:rFonts w:ascii="Arial" w:hAnsi="Arial" w:cs="Arial"/>
          <w:color w:val="000000"/>
          <w:sz w:val="22"/>
          <w:szCs w:val="22"/>
        </w:rPr>
        <w:t xml:space="preserve">Eventuali rimborsi delle sole spese di viaggio sostenute saranno a carico del Comune di </w:t>
      </w:r>
      <w:r>
        <w:rPr>
          <w:rFonts w:ascii="Arial" w:hAnsi="Arial" w:cs="Arial"/>
          <w:color w:val="000000"/>
          <w:sz w:val="22"/>
          <w:szCs w:val="22"/>
        </w:rPr>
        <w:t>Narcao</w:t>
      </w:r>
      <w:r w:rsidRPr="00ED1E44">
        <w:rPr>
          <w:rFonts w:ascii="Arial" w:hAnsi="Arial" w:cs="Arial"/>
          <w:color w:val="000000"/>
          <w:sz w:val="22"/>
          <w:szCs w:val="22"/>
        </w:rPr>
        <w:t xml:space="preserve"> che procede alla relativa liquidazione al dipendente nei limiti di 1/5 del prezzo della benzina verde;</w:t>
      </w:r>
    </w:p>
    <w:p w:rsidR="00D82313" w:rsidRPr="00C84CFC" w:rsidRDefault="00D82313" w:rsidP="00C84CFC">
      <w:pPr>
        <w:pStyle w:val="ListParagraph"/>
        <w:widowControl/>
        <w:tabs>
          <w:tab w:val="left" w:pos="284"/>
        </w:tabs>
        <w:suppressAutoHyphens w:val="0"/>
        <w:autoSpaceDE w:val="0"/>
        <w:adjustRightInd w:val="0"/>
        <w:contextualSpacing/>
        <w:jc w:val="both"/>
        <w:textAlignment w:val="auto"/>
        <w:rPr>
          <w:rFonts w:ascii="Arial" w:hAnsi="Arial" w:cs="Arial"/>
          <w:color w:val="000000"/>
          <w:sz w:val="22"/>
          <w:szCs w:val="22"/>
        </w:rPr>
      </w:pPr>
    </w:p>
    <w:p w:rsidR="00D82313" w:rsidRPr="00C84CFC" w:rsidRDefault="00D82313" w:rsidP="00C84CFC">
      <w:pPr>
        <w:pStyle w:val="ListParagraph"/>
        <w:widowControl/>
        <w:numPr>
          <w:ilvl w:val="0"/>
          <w:numId w:val="19"/>
        </w:numPr>
        <w:tabs>
          <w:tab w:val="clear" w:pos="720"/>
          <w:tab w:val="num" w:pos="0"/>
          <w:tab w:val="left" w:pos="284"/>
        </w:tabs>
        <w:suppressAutoHyphens w:val="0"/>
        <w:autoSpaceDE w:val="0"/>
        <w:adjustRightInd w:val="0"/>
        <w:ind w:left="0" w:firstLine="0"/>
        <w:contextualSpacing/>
        <w:jc w:val="both"/>
        <w:textAlignment w:val="auto"/>
        <w:rPr>
          <w:rFonts w:ascii="Arial" w:hAnsi="Arial" w:cs="Arial"/>
          <w:color w:val="000000"/>
          <w:sz w:val="22"/>
          <w:szCs w:val="22"/>
        </w:rPr>
      </w:pPr>
      <w:r w:rsidRPr="00C84CFC">
        <w:rPr>
          <w:rFonts w:ascii="Arial" w:hAnsi="Arial" w:cs="Arial"/>
          <w:b/>
          <w:bCs/>
          <w:color w:val="000000"/>
          <w:sz w:val="22"/>
          <w:szCs w:val="22"/>
        </w:rPr>
        <w:t>DI DARE ATTO</w:t>
      </w:r>
      <w:r w:rsidRPr="00C84CFC">
        <w:rPr>
          <w:rFonts w:ascii="Arial" w:hAnsi="Arial" w:cs="Arial"/>
          <w:color w:val="000000"/>
          <w:sz w:val="22"/>
          <w:szCs w:val="22"/>
        </w:rPr>
        <w:t>, infine, che le presenti  funzioni di responsabile di servizio verranno comunque svolte sino a nuovo provvedimento di nomina.</w:t>
      </w:r>
    </w:p>
    <w:p w:rsidR="00D82313" w:rsidRDefault="00D82313" w:rsidP="00C84CFC">
      <w:pPr>
        <w:pStyle w:val="ListParagraph"/>
        <w:widowControl/>
        <w:tabs>
          <w:tab w:val="left" w:pos="284"/>
        </w:tabs>
        <w:suppressAutoHyphens w:val="0"/>
        <w:autoSpaceDE w:val="0"/>
        <w:adjustRightInd w:val="0"/>
        <w:ind w:left="0"/>
        <w:contextualSpacing/>
        <w:jc w:val="both"/>
        <w:textAlignment w:val="auto"/>
        <w:rPr>
          <w:rFonts w:ascii="Arial" w:hAnsi="Arial" w:cs="Arial"/>
          <w:color w:val="000000"/>
          <w:sz w:val="22"/>
          <w:szCs w:val="22"/>
        </w:rPr>
      </w:pPr>
    </w:p>
    <w:p w:rsidR="00D82313" w:rsidRDefault="00D82313" w:rsidP="00C84CFC">
      <w:pPr>
        <w:pStyle w:val="ListParagraph"/>
        <w:widowControl/>
        <w:numPr>
          <w:ilvl w:val="0"/>
          <w:numId w:val="19"/>
        </w:numPr>
        <w:tabs>
          <w:tab w:val="clear" w:pos="720"/>
          <w:tab w:val="num" w:pos="0"/>
          <w:tab w:val="left" w:pos="284"/>
        </w:tabs>
        <w:suppressAutoHyphens w:val="0"/>
        <w:autoSpaceDE w:val="0"/>
        <w:adjustRightInd w:val="0"/>
        <w:ind w:left="0" w:firstLine="0"/>
        <w:contextualSpacing/>
        <w:jc w:val="both"/>
        <w:textAlignment w:val="auto"/>
        <w:rPr>
          <w:rFonts w:ascii="Arial" w:hAnsi="Arial" w:cs="Arial"/>
          <w:color w:val="000000"/>
          <w:sz w:val="22"/>
          <w:szCs w:val="22"/>
        </w:rPr>
      </w:pPr>
      <w:r w:rsidRPr="00C84CFC">
        <w:rPr>
          <w:rFonts w:ascii="Arial" w:hAnsi="Arial" w:cs="Arial"/>
          <w:b/>
          <w:bCs/>
          <w:color w:val="000000"/>
          <w:sz w:val="22"/>
          <w:szCs w:val="22"/>
        </w:rPr>
        <w:t>DI TRASMETTERE</w:t>
      </w:r>
      <w:r w:rsidRPr="00ED1E44">
        <w:rPr>
          <w:rFonts w:ascii="Arial" w:hAnsi="Arial" w:cs="Arial"/>
          <w:color w:val="000000"/>
          <w:sz w:val="22"/>
          <w:szCs w:val="22"/>
        </w:rPr>
        <w:t xml:space="preserve"> il presente decreto all’Ufficio F</w:t>
      </w:r>
      <w:r w:rsidRPr="00C84CFC">
        <w:rPr>
          <w:rFonts w:ascii="Arial" w:hAnsi="Arial" w:cs="Arial"/>
          <w:color w:val="000000"/>
          <w:sz w:val="22"/>
          <w:szCs w:val="22"/>
        </w:rPr>
        <w:t>inanziario per gli adempimenti di propria competenza</w:t>
      </w:r>
      <w:r>
        <w:rPr>
          <w:rFonts w:ascii="Arial" w:hAnsi="Arial" w:cs="Arial"/>
          <w:color w:val="000000"/>
          <w:sz w:val="22"/>
          <w:szCs w:val="22"/>
        </w:rPr>
        <w:t>.</w:t>
      </w:r>
    </w:p>
    <w:p w:rsidR="00D82313" w:rsidRPr="00ED1E44" w:rsidRDefault="00D82313" w:rsidP="002E70A7">
      <w:pPr>
        <w:pStyle w:val="Standard"/>
        <w:jc w:val="both"/>
        <w:rPr>
          <w:rFonts w:ascii="Arial" w:hAnsi="Arial" w:cs="Arial"/>
          <w:sz w:val="22"/>
          <w:szCs w:val="22"/>
        </w:rPr>
      </w:pPr>
    </w:p>
    <w:p w:rsidR="00D82313" w:rsidRPr="00ED1E44" w:rsidRDefault="00D82313" w:rsidP="002E70A7">
      <w:pPr>
        <w:pStyle w:val="Standard"/>
        <w:jc w:val="both"/>
        <w:rPr>
          <w:rFonts w:ascii="Arial" w:hAnsi="Arial" w:cs="Arial"/>
          <w:sz w:val="22"/>
          <w:szCs w:val="22"/>
        </w:rPr>
      </w:pPr>
      <w:r w:rsidRPr="00ED1E44">
        <w:rPr>
          <w:rFonts w:ascii="Arial" w:hAnsi="Arial" w:cs="Arial"/>
          <w:sz w:val="22"/>
          <w:szCs w:val="22"/>
        </w:rPr>
        <w:t>Il presente Decreto viene pubblicato sul sito internet del comune di Narcao nella  Sezione Amministrazione trasparente, sottosezione personale, notificato all'interessata nelle forme di legge ed infine notificato al Responsabile del Servizio Finanziario per gli atti conseguenti.</w:t>
      </w:r>
    </w:p>
    <w:p w:rsidR="00D82313" w:rsidRDefault="00D82313" w:rsidP="002F5755">
      <w:pPr>
        <w:adjustRightInd w:val="0"/>
        <w:jc w:val="both"/>
        <w:rPr>
          <w:rFonts w:ascii="Arial" w:hAnsi="Arial" w:cs="Arial"/>
        </w:rPr>
      </w:pPr>
    </w:p>
    <w:p w:rsidR="00D82313" w:rsidRPr="00D74B4C" w:rsidRDefault="00D82313" w:rsidP="004D3F77">
      <w:pPr>
        <w:pStyle w:val="NormalWeb"/>
        <w:spacing w:before="120" w:beforeAutospacing="0" w:after="0" w:afterAutospacing="0"/>
        <w:ind w:right="142"/>
        <w:jc w:val="both"/>
        <w:rPr>
          <w:b/>
          <w:bCs/>
          <w:sz w:val="22"/>
          <w:szCs w:val="22"/>
        </w:rPr>
      </w:pPr>
      <w:r w:rsidRPr="00D74B4C">
        <w:rPr>
          <w:b/>
          <w:bCs/>
          <w:sz w:val="22"/>
          <w:szCs w:val="22"/>
        </w:rPr>
        <w:t xml:space="preserve">Narcao, </w:t>
      </w:r>
      <w:r>
        <w:rPr>
          <w:b/>
          <w:bCs/>
          <w:sz w:val="22"/>
          <w:szCs w:val="22"/>
        </w:rPr>
        <w:t>01.02.2016</w:t>
      </w:r>
    </w:p>
    <w:p w:rsidR="00D82313" w:rsidRPr="00D74B4C" w:rsidRDefault="00D82313" w:rsidP="00DE2D85">
      <w:pPr>
        <w:ind w:left="5670"/>
        <w:jc w:val="center"/>
        <w:rPr>
          <w:caps/>
          <w:sz w:val="22"/>
          <w:szCs w:val="22"/>
        </w:rPr>
      </w:pPr>
      <w:r w:rsidRPr="00D74B4C">
        <w:rPr>
          <w:b/>
          <w:bCs/>
          <w:sz w:val="22"/>
          <w:szCs w:val="22"/>
        </w:rPr>
        <w:t>IL SINDACO</w:t>
      </w:r>
    </w:p>
    <w:p w:rsidR="00D82313" w:rsidRPr="007D36F5" w:rsidRDefault="00D82313" w:rsidP="00DE2D85">
      <w:pPr>
        <w:ind w:left="5670"/>
        <w:jc w:val="center"/>
      </w:pPr>
      <w:r w:rsidRPr="007D36F5">
        <w:rPr>
          <w:caps/>
        </w:rPr>
        <w:t>(</w:t>
      </w:r>
      <w:r w:rsidRPr="007D36F5">
        <w:rPr>
          <w:i/>
          <w:iCs/>
        </w:rPr>
        <w:t>Dott</w:t>
      </w:r>
      <w:r w:rsidRPr="007D36F5">
        <w:rPr>
          <w:i/>
          <w:iCs/>
          <w:caps/>
        </w:rPr>
        <w:t xml:space="preserve">. </w:t>
      </w:r>
      <w:r w:rsidRPr="007D36F5">
        <w:rPr>
          <w:i/>
          <w:iCs/>
        </w:rPr>
        <w:t>Gianfranco Tunis</w:t>
      </w:r>
      <w:r w:rsidRPr="007D36F5">
        <w:t>)</w:t>
      </w:r>
    </w:p>
    <w:p w:rsidR="00D82313" w:rsidRDefault="00D82313" w:rsidP="00DE2D85">
      <w:pPr>
        <w:ind w:left="5670"/>
        <w:jc w:val="center"/>
        <w:rPr>
          <w:sz w:val="22"/>
          <w:szCs w:val="22"/>
        </w:rPr>
      </w:pPr>
    </w:p>
    <w:p w:rsidR="00D82313" w:rsidRDefault="00D82313" w:rsidP="00DE2D85"/>
    <w:p w:rsidR="00D82313" w:rsidRPr="007D36F5" w:rsidRDefault="00D82313" w:rsidP="00DE2D85">
      <w:r>
        <w:br w:type="page"/>
      </w:r>
    </w:p>
    <w:p w:rsidR="00D82313" w:rsidRPr="007D36F5" w:rsidRDefault="00D82313" w:rsidP="00DE2D85"/>
    <w:p w:rsidR="00D82313" w:rsidRPr="007D36F5" w:rsidRDefault="00D82313" w:rsidP="00DE2D85">
      <w:pPr>
        <w:pBdr>
          <w:top w:val="single" w:sz="6" w:space="0" w:color="auto"/>
          <w:left w:val="single" w:sz="6" w:space="1" w:color="auto"/>
          <w:bottom w:val="single" w:sz="6" w:space="17" w:color="auto"/>
          <w:right w:val="single" w:sz="6" w:space="1" w:color="auto"/>
        </w:pBdr>
        <w:jc w:val="center"/>
        <w:rPr>
          <w:b/>
          <w:bCs/>
        </w:rPr>
      </w:pPr>
      <w:r w:rsidRPr="007D36F5">
        <w:rPr>
          <w:b/>
          <w:bCs/>
        </w:rPr>
        <w:t>PER COPIA CONFORME ALL’ORIGINALE PER USO AMMINISTRATIVO</w:t>
      </w:r>
    </w:p>
    <w:p w:rsidR="00D82313" w:rsidRPr="007D36F5" w:rsidRDefault="00D82313" w:rsidP="00DE2D85">
      <w:pPr>
        <w:pBdr>
          <w:top w:val="single" w:sz="6" w:space="0" w:color="auto"/>
          <w:left w:val="single" w:sz="6" w:space="1" w:color="auto"/>
          <w:bottom w:val="single" w:sz="6" w:space="17" w:color="auto"/>
          <w:right w:val="single" w:sz="6" w:space="1" w:color="auto"/>
        </w:pBdr>
        <w:ind w:left="4820" w:hanging="4820"/>
        <w:jc w:val="both"/>
      </w:pPr>
    </w:p>
    <w:p w:rsidR="00D82313" w:rsidRPr="007D36F5" w:rsidRDefault="00D82313" w:rsidP="00DE2D85">
      <w:pPr>
        <w:pBdr>
          <w:top w:val="single" w:sz="6" w:space="0" w:color="auto"/>
          <w:left w:val="single" w:sz="6" w:space="1" w:color="auto"/>
          <w:bottom w:val="single" w:sz="6" w:space="17" w:color="auto"/>
          <w:right w:val="single" w:sz="6" w:space="1" w:color="auto"/>
        </w:pBdr>
        <w:ind w:left="4820" w:hanging="4820"/>
        <w:jc w:val="both"/>
        <w:rPr>
          <w:b/>
          <w:bCs/>
          <w:u w:val="double"/>
        </w:rPr>
      </w:pPr>
      <w:r w:rsidRPr="007D36F5">
        <w:rPr>
          <w:b/>
          <w:bCs/>
          <w:u w:val="double"/>
        </w:rPr>
        <w:t xml:space="preserve">Narcao, </w:t>
      </w:r>
      <w:r>
        <w:rPr>
          <w:b/>
          <w:bCs/>
          <w:u w:val="double"/>
        </w:rPr>
        <w:t>01</w:t>
      </w:r>
      <w:r w:rsidRPr="007D36F5">
        <w:rPr>
          <w:b/>
          <w:bCs/>
          <w:u w:val="double"/>
        </w:rPr>
        <w:t>.</w:t>
      </w:r>
      <w:r>
        <w:rPr>
          <w:b/>
          <w:bCs/>
          <w:u w:val="double"/>
        </w:rPr>
        <w:t>02</w:t>
      </w:r>
      <w:r w:rsidRPr="007D36F5">
        <w:rPr>
          <w:b/>
          <w:bCs/>
          <w:u w:val="double"/>
        </w:rPr>
        <w:t>.201</w:t>
      </w:r>
      <w:r>
        <w:rPr>
          <w:b/>
          <w:bCs/>
          <w:u w:val="double"/>
        </w:rPr>
        <w:t>6</w:t>
      </w:r>
    </w:p>
    <w:p w:rsidR="00D82313" w:rsidRPr="007D36F5" w:rsidRDefault="00D82313" w:rsidP="00DE2D85">
      <w:pPr>
        <w:pBdr>
          <w:top w:val="single" w:sz="6" w:space="0" w:color="auto"/>
          <w:left w:val="single" w:sz="6" w:space="1" w:color="auto"/>
          <w:bottom w:val="single" w:sz="6" w:space="17" w:color="auto"/>
          <w:right w:val="single" w:sz="6" w:space="1" w:color="auto"/>
        </w:pBdr>
        <w:ind w:left="4820" w:hanging="4820"/>
        <w:jc w:val="center"/>
        <w:rPr>
          <w:b/>
          <w:bCs/>
        </w:rPr>
      </w:pPr>
      <w:r w:rsidRPr="007D36F5">
        <w:rPr>
          <w:b/>
          <w:bCs/>
        </w:rPr>
        <w:t>IL RESPONSABILE AMMINISTRATIVO</w:t>
      </w:r>
    </w:p>
    <w:p w:rsidR="00D82313" w:rsidRPr="007D36F5" w:rsidRDefault="00D82313" w:rsidP="00DE2D85">
      <w:pPr>
        <w:pBdr>
          <w:top w:val="single" w:sz="6" w:space="0" w:color="auto"/>
          <w:left w:val="single" w:sz="6" w:space="1" w:color="auto"/>
          <w:bottom w:val="single" w:sz="6" w:space="17" w:color="auto"/>
          <w:right w:val="single" w:sz="6" w:space="1" w:color="auto"/>
        </w:pBdr>
        <w:ind w:left="4820" w:hanging="4820"/>
        <w:jc w:val="center"/>
      </w:pPr>
      <w:r w:rsidRPr="007D36F5">
        <w:rPr>
          <w:caps/>
        </w:rPr>
        <w:t>(</w:t>
      </w:r>
      <w:r>
        <w:rPr>
          <w:i/>
          <w:iCs/>
        </w:rPr>
        <w:t>Ing. Gianroberto Cani</w:t>
      </w:r>
      <w:r w:rsidRPr="007D36F5">
        <w:t>)</w:t>
      </w:r>
    </w:p>
    <w:p w:rsidR="00D82313" w:rsidRPr="007D36F5" w:rsidRDefault="00D82313" w:rsidP="00DE2D85">
      <w:pPr>
        <w:pBdr>
          <w:top w:val="single" w:sz="6" w:space="0" w:color="auto"/>
          <w:left w:val="single" w:sz="6" w:space="1" w:color="auto"/>
          <w:bottom w:val="single" w:sz="6" w:space="17" w:color="auto"/>
          <w:right w:val="single" w:sz="6" w:space="1" w:color="auto"/>
        </w:pBdr>
        <w:ind w:left="4820" w:hanging="4820"/>
        <w:jc w:val="center"/>
      </w:pPr>
    </w:p>
    <w:p w:rsidR="00D82313" w:rsidRPr="007D36F5" w:rsidRDefault="00D82313" w:rsidP="00DE2D85">
      <w:pPr>
        <w:pBdr>
          <w:top w:val="single" w:sz="6" w:space="0" w:color="auto"/>
          <w:left w:val="single" w:sz="6" w:space="1" w:color="auto"/>
          <w:bottom w:val="single" w:sz="6" w:space="17" w:color="auto"/>
          <w:right w:val="single" w:sz="6" w:space="1" w:color="auto"/>
        </w:pBdr>
        <w:ind w:left="4820" w:hanging="4820"/>
        <w:jc w:val="center"/>
      </w:pPr>
    </w:p>
    <w:p w:rsidR="00D82313" w:rsidRPr="007D36F5" w:rsidRDefault="00D82313" w:rsidP="00DE2D85">
      <w:pPr>
        <w:pBdr>
          <w:top w:val="single" w:sz="6" w:space="0" w:color="auto"/>
          <w:left w:val="single" w:sz="6" w:space="1" w:color="auto"/>
          <w:bottom w:val="single" w:sz="6" w:space="17" w:color="auto"/>
          <w:right w:val="single" w:sz="6" w:space="1" w:color="auto"/>
        </w:pBdr>
        <w:ind w:left="4820" w:hanging="4820"/>
        <w:jc w:val="center"/>
      </w:pPr>
    </w:p>
    <w:sectPr w:rsidR="00D82313" w:rsidRPr="007D36F5" w:rsidSect="005F7A6D">
      <w:headerReference w:type="default" r:id="rId8"/>
      <w:footerReference w:type="even" r:id="rId9"/>
      <w:footerReference w:type="default" r:id="rId10"/>
      <w:pgSz w:w="11906" w:h="16838"/>
      <w:pgMar w:top="709" w:right="1286" w:bottom="1438"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313" w:rsidRDefault="00D82313" w:rsidP="004D13C4">
      <w:r>
        <w:separator/>
      </w:r>
    </w:p>
  </w:endnote>
  <w:endnote w:type="continuationSeparator" w:id="0">
    <w:p w:rsidR="00D82313" w:rsidRDefault="00D82313" w:rsidP="004D1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altName w:val="Arial"/>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313" w:rsidRDefault="00D82313" w:rsidP="00AB4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2313" w:rsidRDefault="00D82313" w:rsidP="008C0E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313" w:rsidRDefault="00D82313" w:rsidP="00AB4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82313" w:rsidRPr="00667B77" w:rsidRDefault="00D82313" w:rsidP="00667B77">
    <w:pPr>
      <w:pStyle w:val="Subtitle"/>
      <w:spacing w:before="120"/>
      <w:rPr>
        <w:sz w:val="18"/>
        <w:szCs w:val="18"/>
      </w:rPr>
    </w:pPr>
    <w:r w:rsidRPr="00667B77">
      <w:rPr>
        <w:sz w:val="18"/>
        <w:szCs w:val="18"/>
      </w:rPr>
      <w:t xml:space="preserve">Decreto del Sindaco n. </w:t>
    </w:r>
    <w:r>
      <w:rPr>
        <w:sz w:val="18"/>
        <w:szCs w:val="18"/>
      </w:rPr>
      <w:t>06  del 01.02.2016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313" w:rsidRDefault="00D82313" w:rsidP="004D13C4">
      <w:r>
        <w:separator/>
      </w:r>
    </w:p>
  </w:footnote>
  <w:footnote w:type="continuationSeparator" w:id="0">
    <w:p w:rsidR="00D82313" w:rsidRDefault="00D82313" w:rsidP="004D13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313" w:rsidRPr="008C0E15" w:rsidRDefault="00D82313" w:rsidP="008C0E15">
    <w:pPr>
      <w:pStyle w:val="Header"/>
      <w:jc w:val="right"/>
      <w:rPr>
        <w:b/>
        <w:bCs/>
      </w:rPr>
    </w:pPr>
    <w:r>
      <w:rPr>
        <w:b/>
        <w:bCs/>
      </w:rPr>
      <w:t>COPIA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80433"/>
    <w:multiLevelType w:val="hybridMultilevel"/>
    <w:tmpl w:val="E1366978"/>
    <w:lvl w:ilvl="0" w:tplc="BFAE1062">
      <w:start w:val="14"/>
      <w:numFmt w:val="bullet"/>
      <w:lvlText w:val="-"/>
      <w:lvlJc w:val="left"/>
      <w:pPr>
        <w:tabs>
          <w:tab w:val="num" w:pos="720"/>
        </w:tabs>
        <w:ind w:left="720" w:hanging="360"/>
      </w:pPr>
      <w:rPr>
        <w:rFonts w:ascii="Times New Roman" w:eastAsia="Times New Roman" w:hAnsi="Times New Roman"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FEC112A"/>
    <w:multiLevelType w:val="multilevel"/>
    <w:tmpl w:val="D2E41D90"/>
    <w:lvl w:ilvl="0">
      <w:numFmt w:val="bullet"/>
      <w:lvlText w:val="-"/>
      <w:lvlJc w:val="left"/>
      <w:pPr>
        <w:tabs>
          <w:tab w:val="num" w:pos="284"/>
        </w:tabs>
        <w:ind w:left="284"/>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1E82209E"/>
    <w:multiLevelType w:val="hybridMultilevel"/>
    <w:tmpl w:val="AF165E3C"/>
    <w:lvl w:ilvl="0" w:tplc="0410000F">
      <w:start w:val="1"/>
      <w:numFmt w:val="decimal"/>
      <w:lvlText w:val="%1."/>
      <w:lvlJc w:val="left"/>
      <w:pPr>
        <w:ind w:left="502"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nsid w:val="3D867F5F"/>
    <w:multiLevelType w:val="hybridMultilevel"/>
    <w:tmpl w:val="20BADAEE"/>
    <w:lvl w:ilvl="0" w:tplc="448047AC">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49092924"/>
    <w:multiLevelType w:val="hybridMultilevel"/>
    <w:tmpl w:val="1A965614"/>
    <w:lvl w:ilvl="0" w:tplc="E76CAD56">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nsid w:val="500C2D40"/>
    <w:multiLevelType w:val="hybridMultilevel"/>
    <w:tmpl w:val="3E64F7A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54ED52B3"/>
    <w:multiLevelType w:val="hybridMultilevel"/>
    <w:tmpl w:val="328A2F3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573F4BE6"/>
    <w:multiLevelType w:val="hybridMultilevel"/>
    <w:tmpl w:val="2092D154"/>
    <w:lvl w:ilvl="0" w:tplc="AA6A1D3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58922E64"/>
    <w:multiLevelType w:val="multilevel"/>
    <w:tmpl w:val="D2E41D90"/>
    <w:lvl w:ilvl="0">
      <w:numFmt w:val="bullet"/>
      <w:lvlText w:val="-"/>
      <w:lvlJc w:val="left"/>
      <w:pPr>
        <w:tabs>
          <w:tab w:val="num" w:pos="284"/>
        </w:tabs>
        <w:ind w:left="284"/>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58D40235"/>
    <w:multiLevelType w:val="hybridMultilevel"/>
    <w:tmpl w:val="D2E41D90"/>
    <w:lvl w:ilvl="0" w:tplc="B2FCE47C">
      <w:numFmt w:val="bullet"/>
      <w:lvlText w:val="-"/>
      <w:lvlJc w:val="left"/>
      <w:pPr>
        <w:tabs>
          <w:tab w:val="num" w:pos="284"/>
        </w:tabs>
        <w:ind w:left="284"/>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6851363C"/>
    <w:multiLevelType w:val="hybridMultilevel"/>
    <w:tmpl w:val="A544988C"/>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6972758E"/>
    <w:multiLevelType w:val="multilevel"/>
    <w:tmpl w:val="D2E41D90"/>
    <w:lvl w:ilvl="0">
      <w:numFmt w:val="bullet"/>
      <w:lvlText w:val="-"/>
      <w:lvlJc w:val="left"/>
      <w:pPr>
        <w:tabs>
          <w:tab w:val="num" w:pos="284"/>
        </w:tabs>
        <w:ind w:left="284"/>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7208640E"/>
    <w:multiLevelType w:val="hybridMultilevel"/>
    <w:tmpl w:val="6ED2D266"/>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7E240A55"/>
    <w:multiLevelType w:val="hybridMultilevel"/>
    <w:tmpl w:val="54F46BD0"/>
    <w:lvl w:ilvl="0" w:tplc="BA2247C2">
      <w:start w:val="14"/>
      <w:numFmt w:val="bullet"/>
      <w:lvlText w:val="-"/>
      <w:lvlJc w:val="left"/>
      <w:pPr>
        <w:tabs>
          <w:tab w:val="num" w:pos="720"/>
        </w:tabs>
        <w:ind w:left="720" w:hanging="360"/>
      </w:pPr>
      <w:rPr>
        <w:rFonts w:ascii="Times New Roman" w:eastAsia="Times New Roman" w:hAnsi="Times New Roman"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0"/>
  </w:num>
  <w:num w:numId="3">
    <w:abstractNumId w:val="12"/>
  </w:num>
  <w:num w:numId="4">
    <w:abstractNumId w:val="8"/>
  </w:num>
  <w:num w:numId="5">
    <w:abstractNumId w:val="11"/>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7"/>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2"/>
  </w:num>
  <w:num w:numId="18">
    <w:abstractNumId w:val="5"/>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41F"/>
    <w:rsid w:val="000048D5"/>
    <w:rsid w:val="00005E64"/>
    <w:rsid w:val="000152F2"/>
    <w:rsid w:val="0002712A"/>
    <w:rsid w:val="00043D1E"/>
    <w:rsid w:val="000500D0"/>
    <w:rsid w:val="000559B9"/>
    <w:rsid w:val="0006071C"/>
    <w:rsid w:val="000743EF"/>
    <w:rsid w:val="00087AA3"/>
    <w:rsid w:val="00094441"/>
    <w:rsid w:val="000A2391"/>
    <w:rsid w:val="000A5EDD"/>
    <w:rsid w:val="000B7489"/>
    <w:rsid w:val="000B789D"/>
    <w:rsid w:val="000B7DD6"/>
    <w:rsid w:val="000C4D8F"/>
    <w:rsid w:val="000D306B"/>
    <w:rsid w:val="000D74E5"/>
    <w:rsid w:val="000F11BF"/>
    <w:rsid w:val="0010678A"/>
    <w:rsid w:val="0013050E"/>
    <w:rsid w:val="001375B7"/>
    <w:rsid w:val="00145191"/>
    <w:rsid w:val="00152ABD"/>
    <w:rsid w:val="001560FD"/>
    <w:rsid w:val="00180B90"/>
    <w:rsid w:val="00190DD0"/>
    <w:rsid w:val="001A5C86"/>
    <w:rsid w:val="001C1D1D"/>
    <w:rsid w:val="001C3EB2"/>
    <w:rsid w:val="00215A7C"/>
    <w:rsid w:val="0023520C"/>
    <w:rsid w:val="00243E1D"/>
    <w:rsid w:val="00246752"/>
    <w:rsid w:val="00251A5F"/>
    <w:rsid w:val="00260CBD"/>
    <w:rsid w:val="002620BA"/>
    <w:rsid w:val="00263D90"/>
    <w:rsid w:val="00294D29"/>
    <w:rsid w:val="002A7988"/>
    <w:rsid w:val="002B3E8A"/>
    <w:rsid w:val="002C27BF"/>
    <w:rsid w:val="002E70A7"/>
    <w:rsid w:val="002F54A9"/>
    <w:rsid w:val="002F5755"/>
    <w:rsid w:val="00311B32"/>
    <w:rsid w:val="00313E70"/>
    <w:rsid w:val="0033154A"/>
    <w:rsid w:val="00334421"/>
    <w:rsid w:val="00351461"/>
    <w:rsid w:val="00351A92"/>
    <w:rsid w:val="003538D0"/>
    <w:rsid w:val="00390825"/>
    <w:rsid w:val="003A37B9"/>
    <w:rsid w:val="003B6197"/>
    <w:rsid w:val="003B68C7"/>
    <w:rsid w:val="003F65A4"/>
    <w:rsid w:val="003F75B8"/>
    <w:rsid w:val="00424D7F"/>
    <w:rsid w:val="00424E6C"/>
    <w:rsid w:val="004345EB"/>
    <w:rsid w:val="00464C31"/>
    <w:rsid w:val="00473DEF"/>
    <w:rsid w:val="00474E89"/>
    <w:rsid w:val="0047543E"/>
    <w:rsid w:val="004766D2"/>
    <w:rsid w:val="00484809"/>
    <w:rsid w:val="004955AE"/>
    <w:rsid w:val="004B5C7C"/>
    <w:rsid w:val="004C4044"/>
    <w:rsid w:val="004D13C4"/>
    <w:rsid w:val="004D3F77"/>
    <w:rsid w:val="004F6A29"/>
    <w:rsid w:val="00542177"/>
    <w:rsid w:val="005447EE"/>
    <w:rsid w:val="00564A92"/>
    <w:rsid w:val="00571940"/>
    <w:rsid w:val="005A5B2D"/>
    <w:rsid w:val="005B0A4F"/>
    <w:rsid w:val="005B115B"/>
    <w:rsid w:val="005B155F"/>
    <w:rsid w:val="005B530D"/>
    <w:rsid w:val="005E6D12"/>
    <w:rsid w:val="005F7A6D"/>
    <w:rsid w:val="0060137E"/>
    <w:rsid w:val="00604C05"/>
    <w:rsid w:val="00625C2D"/>
    <w:rsid w:val="00667B77"/>
    <w:rsid w:val="00670478"/>
    <w:rsid w:val="00671D01"/>
    <w:rsid w:val="006726C5"/>
    <w:rsid w:val="0067740B"/>
    <w:rsid w:val="00684669"/>
    <w:rsid w:val="006A11F3"/>
    <w:rsid w:val="006A245C"/>
    <w:rsid w:val="006A39BF"/>
    <w:rsid w:val="006A57E9"/>
    <w:rsid w:val="006B3526"/>
    <w:rsid w:val="006E0204"/>
    <w:rsid w:val="006E06B9"/>
    <w:rsid w:val="006F7552"/>
    <w:rsid w:val="00723A06"/>
    <w:rsid w:val="0072698C"/>
    <w:rsid w:val="007276D0"/>
    <w:rsid w:val="007372EB"/>
    <w:rsid w:val="00751603"/>
    <w:rsid w:val="0075610C"/>
    <w:rsid w:val="00794E43"/>
    <w:rsid w:val="007B367B"/>
    <w:rsid w:val="007B6CCD"/>
    <w:rsid w:val="007D36F5"/>
    <w:rsid w:val="007D787A"/>
    <w:rsid w:val="007D7FBB"/>
    <w:rsid w:val="0080713A"/>
    <w:rsid w:val="00853601"/>
    <w:rsid w:val="008554F5"/>
    <w:rsid w:val="0088302F"/>
    <w:rsid w:val="008A5A0D"/>
    <w:rsid w:val="008C0E15"/>
    <w:rsid w:val="00946F78"/>
    <w:rsid w:val="00950356"/>
    <w:rsid w:val="00962B19"/>
    <w:rsid w:val="0097238F"/>
    <w:rsid w:val="00975D61"/>
    <w:rsid w:val="00976ED6"/>
    <w:rsid w:val="00977F76"/>
    <w:rsid w:val="009B1D17"/>
    <w:rsid w:val="009B20E6"/>
    <w:rsid w:val="009C664B"/>
    <w:rsid w:val="009F3A5F"/>
    <w:rsid w:val="009F40B1"/>
    <w:rsid w:val="00A00BAD"/>
    <w:rsid w:val="00A3649C"/>
    <w:rsid w:val="00A459F6"/>
    <w:rsid w:val="00A472A0"/>
    <w:rsid w:val="00A52BAE"/>
    <w:rsid w:val="00A5460A"/>
    <w:rsid w:val="00A54C36"/>
    <w:rsid w:val="00A67F78"/>
    <w:rsid w:val="00A819BA"/>
    <w:rsid w:val="00AA2938"/>
    <w:rsid w:val="00AB49B2"/>
    <w:rsid w:val="00AD72A9"/>
    <w:rsid w:val="00AE24D0"/>
    <w:rsid w:val="00AE76B8"/>
    <w:rsid w:val="00AF5EAB"/>
    <w:rsid w:val="00B13392"/>
    <w:rsid w:val="00B21F5A"/>
    <w:rsid w:val="00B43AAA"/>
    <w:rsid w:val="00B7562F"/>
    <w:rsid w:val="00B845CB"/>
    <w:rsid w:val="00B93C03"/>
    <w:rsid w:val="00BC1FEB"/>
    <w:rsid w:val="00BC292B"/>
    <w:rsid w:val="00BD15CB"/>
    <w:rsid w:val="00BE35BD"/>
    <w:rsid w:val="00C1026B"/>
    <w:rsid w:val="00C11BA2"/>
    <w:rsid w:val="00C23B6B"/>
    <w:rsid w:val="00C44BCE"/>
    <w:rsid w:val="00C67E99"/>
    <w:rsid w:val="00C8097C"/>
    <w:rsid w:val="00C82D83"/>
    <w:rsid w:val="00C84CFC"/>
    <w:rsid w:val="00C86A5C"/>
    <w:rsid w:val="00C87D6A"/>
    <w:rsid w:val="00C9145B"/>
    <w:rsid w:val="00CB018B"/>
    <w:rsid w:val="00CB5E39"/>
    <w:rsid w:val="00CD049F"/>
    <w:rsid w:val="00CE4CF6"/>
    <w:rsid w:val="00CF55B5"/>
    <w:rsid w:val="00CF58C3"/>
    <w:rsid w:val="00D145CC"/>
    <w:rsid w:val="00D255C1"/>
    <w:rsid w:val="00D42A85"/>
    <w:rsid w:val="00D50E2F"/>
    <w:rsid w:val="00D74B4C"/>
    <w:rsid w:val="00D805E5"/>
    <w:rsid w:val="00D82313"/>
    <w:rsid w:val="00D95F55"/>
    <w:rsid w:val="00DC0C77"/>
    <w:rsid w:val="00DC2C90"/>
    <w:rsid w:val="00DE2D85"/>
    <w:rsid w:val="00E00112"/>
    <w:rsid w:val="00E06B6D"/>
    <w:rsid w:val="00E154CB"/>
    <w:rsid w:val="00E20256"/>
    <w:rsid w:val="00E2041F"/>
    <w:rsid w:val="00E8574F"/>
    <w:rsid w:val="00E91C7F"/>
    <w:rsid w:val="00E921BF"/>
    <w:rsid w:val="00E94C02"/>
    <w:rsid w:val="00EC42BA"/>
    <w:rsid w:val="00EC5044"/>
    <w:rsid w:val="00EC7FC3"/>
    <w:rsid w:val="00ED1E44"/>
    <w:rsid w:val="00EE3204"/>
    <w:rsid w:val="00EE4A03"/>
    <w:rsid w:val="00F05A09"/>
    <w:rsid w:val="00F156A8"/>
    <w:rsid w:val="00F15EF0"/>
    <w:rsid w:val="00F23E24"/>
    <w:rsid w:val="00F24411"/>
    <w:rsid w:val="00F37ED6"/>
    <w:rsid w:val="00F5636D"/>
    <w:rsid w:val="00F5763B"/>
    <w:rsid w:val="00F618DA"/>
    <w:rsid w:val="00F62A80"/>
    <w:rsid w:val="00F74939"/>
    <w:rsid w:val="00F93FBB"/>
    <w:rsid w:val="00F975E5"/>
    <w:rsid w:val="00FD3E1D"/>
    <w:rsid w:val="00FE0DD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E44"/>
    <w:rPr>
      <w:rFonts w:ascii="Times New Roman" w:eastAsia="Times New Roman" w:hAnsi="Times New Roman"/>
      <w:sz w:val="20"/>
      <w:szCs w:val="20"/>
    </w:rPr>
  </w:style>
  <w:style w:type="paragraph" w:styleId="Heading2">
    <w:name w:val="heading 2"/>
    <w:basedOn w:val="Normal"/>
    <w:next w:val="Normal"/>
    <w:link w:val="Heading2Char"/>
    <w:uiPriority w:val="99"/>
    <w:qFormat/>
    <w:rsid w:val="00243E1D"/>
    <w:pPr>
      <w:keepNext/>
      <w:jc w:val="center"/>
      <w:outlineLvl w:val="1"/>
    </w:pPr>
    <w:rPr>
      <w:rFonts w:ascii="Arial" w:hAnsi="Arial" w:cs="Arial"/>
      <w:b/>
      <w:bCs/>
      <w:sz w:val="28"/>
      <w:szCs w:val="28"/>
    </w:rPr>
  </w:style>
  <w:style w:type="paragraph" w:styleId="Heading7">
    <w:name w:val="heading 7"/>
    <w:basedOn w:val="Normal"/>
    <w:next w:val="Normal"/>
    <w:link w:val="Heading7Char"/>
    <w:uiPriority w:val="99"/>
    <w:qFormat/>
    <w:rsid w:val="00243E1D"/>
    <w:pPr>
      <w:keepNext/>
      <w:jc w:val="center"/>
      <w:outlineLvl w:val="6"/>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43E1D"/>
    <w:rPr>
      <w:rFonts w:ascii="Arial" w:hAnsi="Arial" w:cs="Arial"/>
      <w:b/>
      <w:bCs/>
      <w:sz w:val="20"/>
      <w:szCs w:val="20"/>
      <w:lang w:eastAsia="it-IT"/>
    </w:rPr>
  </w:style>
  <w:style w:type="character" w:customStyle="1" w:styleId="Heading7Char">
    <w:name w:val="Heading 7 Char"/>
    <w:basedOn w:val="DefaultParagraphFont"/>
    <w:link w:val="Heading7"/>
    <w:uiPriority w:val="99"/>
    <w:rsid w:val="00243E1D"/>
    <w:rPr>
      <w:rFonts w:ascii="Arial" w:hAnsi="Arial" w:cs="Arial"/>
      <w:sz w:val="20"/>
      <w:szCs w:val="20"/>
      <w:lang w:eastAsia="it-IT"/>
    </w:rPr>
  </w:style>
  <w:style w:type="table" w:styleId="TableGrid">
    <w:name w:val="Table Grid"/>
    <w:basedOn w:val="TableNormal"/>
    <w:uiPriority w:val="99"/>
    <w:rsid w:val="00243E1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olo">
    <w:name w:val="Articolo"/>
    <w:basedOn w:val="Normal"/>
    <w:uiPriority w:val="99"/>
    <w:rsid w:val="00243E1D"/>
    <w:pPr>
      <w:spacing w:after="160" w:line="240" w:lineRule="exact"/>
      <w:jc w:val="both"/>
    </w:pPr>
    <w:rPr>
      <w:rFonts w:ascii="Tahoma" w:hAnsi="Tahoma" w:cs="Tahoma"/>
      <w:lang w:val="en-US" w:eastAsia="en-US"/>
    </w:rPr>
  </w:style>
  <w:style w:type="paragraph" w:styleId="Subtitle">
    <w:name w:val="Subtitle"/>
    <w:basedOn w:val="Normal"/>
    <w:link w:val="SubtitleChar"/>
    <w:uiPriority w:val="99"/>
    <w:qFormat/>
    <w:rsid w:val="00243E1D"/>
    <w:pPr>
      <w:jc w:val="center"/>
    </w:pPr>
    <w:rPr>
      <w:b/>
      <w:bCs/>
      <w:sz w:val="36"/>
      <w:szCs w:val="36"/>
    </w:rPr>
  </w:style>
  <w:style w:type="character" w:customStyle="1" w:styleId="SubtitleChar">
    <w:name w:val="Subtitle Char"/>
    <w:basedOn w:val="DefaultParagraphFont"/>
    <w:link w:val="Subtitle"/>
    <w:uiPriority w:val="99"/>
    <w:rsid w:val="00243E1D"/>
    <w:rPr>
      <w:rFonts w:ascii="Times New Roman" w:hAnsi="Times New Roman" w:cs="Times New Roman"/>
      <w:b/>
      <w:bCs/>
      <w:sz w:val="20"/>
      <w:szCs w:val="20"/>
      <w:lang w:eastAsia="it-IT"/>
    </w:rPr>
  </w:style>
  <w:style w:type="paragraph" w:styleId="BodyTextIndent2">
    <w:name w:val="Body Text Indent 2"/>
    <w:basedOn w:val="Normal"/>
    <w:link w:val="BodyTextIndent2Char"/>
    <w:uiPriority w:val="99"/>
    <w:rsid w:val="00243E1D"/>
    <w:pPr>
      <w:ind w:firstLine="708"/>
      <w:jc w:val="both"/>
    </w:pPr>
    <w:rPr>
      <w:rFonts w:ascii="Arial" w:hAnsi="Arial" w:cs="Arial"/>
      <w:sz w:val="22"/>
      <w:szCs w:val="22"/>
    </w:rPr>
  </w:style>
  <w:style w:type="character" w:customStyle="1" w:styleId="BodyTextIndent2Char">
    <w:name w:val="Body Text Indent 2 Char"/>
    <w:basedOn w:val="DefaultParagraphFont"/>
    <w:link w:val="BodyTextIndent2"/>
    <w:uiPriority w:val="99"/>
    <w:rsid w:val="00243E1D"/>
    <w:rPr>
      <w:rFonts w:ascii="Arial" w:hAnsi="Arial" w:cs="Arial"/>
      <w:sz w:val="20"/>
      <w:szCs w:val="20"/>
      <w:lang w:eastAsia="it-IT"/>
    </w:rPr>
  </w:style>
  <w:style w:type="paragraph" w:styleId="BodyText">
    <w:name w:val="Body Text"/>
    <w:basedOn w:val="Normal"/>
    <w:link w:val="BodyTextChar"/>
    <w:uiPriority w:val="99"/>
    <w:rsid w:val="00243E1D"/>
    <w:rPr>
      <w:rFonts w:ascii="Arial" w:hAnsi="Arial" w:cs="Arial"/>
      <w:sz w:val="22"/>
      <w:szCs w:val="22"/>
    </w:rPr>
  </w:style>
  <w:style w:type="character" w:customStyle="1" w:styleId="BodyTextChar">
    <w:name w:val="Body Text Char"/>
    <w:basedOn w:val="DefaultParagraphFont"/>
    <w:link w:val="BodyText"/>
    <w:uiPriority w:val="99"/>
    <w:rsid w:val="00243E1D"/>
    <w:rPr>
      <w:rFonts w:ascii="Arial" w:hAnsi="Arial" w:cs="Arial"/>
      <w:sz w:val="20"/>
      <w:szCs w:val="20"/>
      <w:lang w:eastAsia="it-IT"/>
    </w:rPr>
  </w:style>
  <w:style w:type="paragraph" w:styleId="BodyText2">
    <w:name w:val="Body Text 2"/>
    <w:basedOn w:val="Normal"/>
    <w:link w:val="BodyText2Char"/>
    <w:uiPriority w:val="99"/>
    <w:rsid w:val="00243E1D"/>
    <w:pPr>
      <w:spacing w:line="360" w:lineRule="auto"/>
      <w:jc w:val="both"/>
    </w:pPr>
    <w:rPr>
      <w:rFonts w:ascii="Arial" w:hAnsi="Arial" w:cs="Arial"/>
      <w:sz w:val="22"/>
      <w:szCs w:val="22"/>
    </w:rPr>
  </w:style>
  <w:style w:type="character" w:customStyle="1" w:styleId="BodyText2Char">
    <w:name w:val="Body Text 2 Char"/>
    <w:basedOn w:val="DefaultParagraphFont"/>
    <w:link w:val="BodyText2"/>
    <w:uiPriority w:val="99"/>
    <w:rsid w:val="00243E1D"/>
    <w:rPr>
      <w:rFonts w:ascii="Arial" w:hAnsi="Arial" w:cs="Arial"/>
      <w:sz w:val="20"/>
      <w:szCs w:val="20"/>
      <w:lang w:eastAsia="it-IT"/>
    </w:rPr>
  </w:style>
  <w:style w:type="paragraph" w:styleId="NormalWeb">
    <w:name w:val="Normal (Web)"/>
    <w:basedOn w:val="Normal"/>
    <w:uiPriority w:val="99"/>
    <w:rsid w:val="00243E1D"/>
    <w:pPr>
      <w:spacing w:before="100" w:beforeAutospacing="1" w:after="100" w:afterAutospacing="1"/>
    </w:pPr>
    <w:rPr>
      <w:sz w:val="24"/>
      <w:szCs w:val="24"/>
    </w:rPr>
  </w:style>
  <w:style w:type="paragraph" w:customStyle="1" w:styleId="Default">
    <w:name w:val="Default"/>
    <w:uiPriority w:val="99"/>
    <w:rsid w:val="00243E1D"/>
    <w:pPr>
      <w:autoSpaceDE w:val="0"/>
      <w:autoSpaceDN w:val="0"/>
      <w:adjustRightInd w:val="0"/>
    </w:pPr>
    <w:rPr>
      <w:rFonts w:ascii="Times New Roman" w:eastAsia="Times New Roman" w:hAnsi="Times New Roman"/>
      <w:color w:val="000000"/>
      <w:sz w:val="24"/>
      <w:szCs w:val="24"/>
    </w:rPr>
  </w:style>
  <w:style w:type="character" w:customStyle="1" w:styleId="Pif1e8dipaginaCarattere">
    <w:name w:val="Piíf1 e8 di pagina Carattere"/>
    <w:basedOn w:val="DefaultParagraphFont"/>
    <w:link w:val="rtf1footer"/>
    <w:uiPriority w:val="99"/>
    <w:rsid w:val="00FE0DD2"/>
    <w:rPr>
      <w:lang w:val="it-IT" w:eastAsia="it-IT"/>
    </w:rPr>
  </w:style>
  <w:style w:type="paragraph" w:customStyle="1" w:styleId="rtf1footer">
    <w:name w:val="rtf1 footer"/>
    <w:basedOn w:val="Normal"/>
    <w:link w:val="Pif1e8dipaginaCarattere"/>
    <w:uiPriority w:val="99"/>
    <w:rsid w:val="00FE0DD2"/>
    <w:pPr>
      <w:tabs>
        <w:tab w:val="center" w:pos="4819"/>
        <w:tab w:val="right" w:pos="9638"/>
      </w:tabs>
      <w:overflowPunct w:val="0"/>
      <w:autoSpaceDE w:val="0"/>
      <w:autoSpaceDN w:val="0"/>
      <w:adjustRightInd w:val="0"/>
    </w:pPr>
  </w:style>
  <w:style w:type="paragraph" w:customStyle="1" w:styleId="rtf1DescAllegato">
    <w:name w:val="rtf1 DescAllegato"/>
    <w:basedOn w:val="Normal"/>
    <w:uiPriority w:val="99"/>
    <w:rsid w:val="00FE0DD2"/>
    <w:pPr>
      <w:keepNext/>
      <w:keepLines/>
      <w:spacing w:after="120"/>
      <w:jc w:val="center"/>
      <w:outlineLvl w:val="1"/>
    </w:pPr>
    <w:rPr>
      <w:rFonts w:eastAsia="Calibri"/>
      <w:b/>
      <w:bCs/>
    </w:rPr>
  </w:style>
  <w:style w:type="table" w:customStyle="1" w:styleId="rtf1NormalTable">
    <w:name w:val="rtf1 Normal Table"/>
    <w:uiPriority w:val="99"/>
    <w:semiHidden/>
    <w:rsid w:val="00FE0DD2"/>
    <w:rPr>
      <w:rFonts w:cs="Calibri"/>
      <w:sz w:val="20"/>
      <w:szCs w:val="20"/>
    </w:rPr>
    <w:tblPr>
      <w:tblCellMar>
        <w:top w:w="0" w:type="dxa"/>
        <w:left w:w="108" w:type="dxa"/>
        <w:bottom w:w="0" w:type="dxa"/>
        <w:right w:w="108" w:type="dxa"/>
      </w:tblCellMar>
    </w:tblPr>
  </w:style>
  <w:style w:type="paragraph" w:styleId="Footer">
    <w:name w:val="footer"/>
    <w:basedOn w:val="Normal"/>
    <w:link w:val="FooterChar"/>
    <w:uiPriority w:val="99"/>
    <w:rsid w:val="008C0E15"/>
    <w:pPr>
      <w:tabs>
        <w:tab w:val="center" w:pos="4819"/>
        <w:tab w:val="right" w:pos="9638"/>
      </w:tabs>
    </w:pPr>
  </w:style>
  <w:style w:type="character" w:customStyle="1" w:styleId="FooterChar">
    <w:name w:val="Footer Char"/>
    <w:basedOn w:val="DefaultParagraphFont"/>
    <w:link w:val="Footer"/>
    <w:uiPriority w:val="99"/>
    <w:semiHidden/>
    <w:rsid w:val="005447EE"/>
    <w:rPr>
      <w:rFonts w:ascii="Times New Roman" w:hAnsi="Times New Roman" w:cs="Times New Roman"/>
      <w:sz w:val="20"/>
      <w:szCs w:val="20"/>
    </w:rPr>
  </w:style>
  <w:style w:type="character" w:styleId="PageNumber">
    <w:name w:val="page number"/>
    <w:basedOn w:val="DefaultParagraphFont"/>
    <w:uiPriority w:val="99"/>
    <w:rsid w:val="008C0E15"/>
  </w:style>
  <w:style w:type="paragraph" w:styleId="Header">
    <w:name w:val="header"/>
    <w:basedOn w:val="Normal"/>
    <w:link w:val="HeaderChar"/>
    <w:uiPriority w:val="99"/>
    <w:rsid w:val="008C0E15"/>
    <w:pPr>
      <w:tabs>
        <w:tab w:val="center" w:pos="4819"/>
        <w:tab w:val="right" w:pos="9638"/>
      </w:tabs>
    </w:pPr>
  </w:style>
  <w:style w:type="character" w:customStyle="1" w:styleId="HeaderChar">
    <w:name w:val="Header Char"/>
    <w:basedOn w:val="DefaultParagraphFont"/>
    <w:link w:val="Header"/>
    <w:uiPriority w:val="99"/>
    <w:semiHidden/>
    <w:rsid w:val="005447EE"/>
    <w:rPr>
      <w:rFonts w:ascii="Times New Roman" w:hAnsi="Times New Roman" w:cs="Times New Roman"/>
      <w:sz w:val="20"/>
      <w:szCs w:val="20"/>
    </w:rPr>
  </w:style>
  <w:style w:type="paragraph" w:styleId="BalloonText">
    <w:name w:val="Balloon Text"/>
    <w:basedOn w:val="Normal"/>
    <w:link w:val="BalloonTextChar"/>
    <w:uiPriority w:val="99"/>
    <w:semiHidden/>
    <w:rsid w:val="00F618DA"/>
    <w:rPr>
      <w:rFonts w:ascii="Tahoma" w:hAnsi="Tahoma" w:cs="Tahoma"/>
      <w:sz w:val="16"/>
      <w:szCs w:val="16"/>
    </w:rPr>
  </w:style>
  <w:style w:type="character" w:customStyle="1" w:styleId="BalloonTextChar">
    <w:name w:val="Balloon Text Char"/>
    <w:basedOn w:val="DefaultParagraphFont"/>
    <w:link w:val="BalloonText"/>
    <w:uiPriority w:val="99"/>
    <w:semiHidden/>
    <w:rsid w:val="00542177"/>
    <w:rPr>
      <w:rFonts w:ascii="Times New Roman" w:hAnsi="Times New Roman" w:cs="Times New Roman"/>
      <w:sz w:val="2"/>
      <w:szCs w:val="2"/>
    </w:rPr>
  </w:style>
  <w:style w:type="paragraph" w:customStyle="1" w:styleId="rtf1BodyText2">
    <w:name w:val="rtf1 Body Text 2"/>
    <w:basedOn w:val="Normal"/>
    <w:link w:val="rtf1Corpodeltesto2Carattere"/>
    <w:uiPriority w:val="99"/>
    <w:rsid w:val="00EC5044"/>
    <w:pPr>
      <w:overflowPunct w:val="0"/>
      <w:autoSpaceDE w:val="0"/>
      <w:autoSpaceDN w:val="0"/>
      <w:adjustRightInd w:val="0"/>
      <w:ind w:firstLine="708"/>
      <w:jc w:val="both"/>
      <w:textAlignment w:val="baseline"/>
    </w:pPr>
    <w:rPr>
      <w:rFonts w:eastAsia="Calibri"/>
      <w:sz w:val="24"/>
      <w:szCs w:val="24"/>
    </w:rPr>
  </w:style>
  <w:style w:type="character" w:customStyle="1" w:styleId="rtf1Corpodeltesto2Carattere">
    <w:name w:val="rtf1 Corpo del testo 2 Carattere"/>
    <w:basedOn w:val="DefaultParagraphFont"/>
    <w:link w:val="rtf1BodyText2"/>
    <w:uiPriority w:val="99"/>
    <w:semiHidden/>
    <w:rsid w:val="00EC5044"/>
    <w:rPr>
      <w:sz w:val="24"/>
      <w:szCs w:val="24"/>
      <w:lang w:val="it-IT" w:eastAsia="it-IT"/>
    </w:rPr>
  </w:style>
  <w:style w:type="paragraph" w:customStyle="1" w:styleId="Standard">
    <w:name w:val="Standard"/>
    <w:uiPriority w:val="99"/>
    <w:rsid w:val="002F5755"/>
    <w:pPr>
      <w:widowControl w:val="0"/>
      <w:suppressAutoHyphens/>
      <w:autoSpaceDN w:val="0"/>
      <w:textAlignment w:val="baseline"/>
    </w:pPr>
    <w:rPr>
      <w:rFonts w:ascii="Times New Roman" w:eastAsia="SimSun" w:hAnsi="Times New Roman"/>
      <w:kern w:val="3"/>
      <w:sz w:val="24"/>
      <w:szCs w:val="24"/>
      <w:lang w:eastAsia="zh-CN"/>
    </w:rPr>
  </w:style>
  <w:style w:type="paragraph" w:styleId="ListParagraph">
    <w:name w:val="List Paragraph"/>
    <w:basedOn w:val="Standard"/>
    <w:uiPriority w:val="99"/>
    <w:qFormat/>
    <w:rsid w:val="002F5755"/>
    <w:pPr>
      <w:ind w:left="720"/>
    </w:pPr>
  </w:style>
  <w:style w:type="paragraph" w:customStyle="1" w:styleId="p2">
    <w:name w:val="p2"/>
    <w:basedOn w:val="Standard"/>
    <w:uiPriority w:val="99"/>
    <w:rsid w:val="002E70A7"/>
    <w:pPr>
      <w:tabs>
        <w:tab w:val="left" w:pos="1368"/>
      </w:tabs>
      <w:autoSpaceDE w:val="0"/>
      <w:spacing w:line="280" w:lineRule="atLeast"/>
      <w:ind w:left="1008" w:hanging="432"/>
      <w:jc w:val="both"/>
    </w:pPr>
  </w:style>
  <w:style w:type="character" w:styleId="Hyperlink">
    <w:name w:val="Hyperlink"/>
    <w:basedOn w:val="DefaultParagraphFont"/>
    <w:uiPriority w:val="99"/>
    <w:rsid w:val="002E70A7"/>
    <w:rPr>
      <w:color w:val="0000FF"/>
      <w:u w:val="single"/>
    </w:rPr>
  </w:style>
  <w:style w:type="character" w:customStyle="1" w:styleId="Corpodeltesto2Carattere">
    <w:name w:val="Corpo del testo 2 Carattere"/>
    <w:basedOn w:val="DefaultParagraphFont"/>
    <w:uiPriority w:val="99"/>
    <w:rsid w:val="00EE3204"/>
    <w:rPr>
      <w:rFonts w:ascii="Times New Roman" w:hAnsi="Times New Roman" w:cs="Times New Roman"/>
      <w:sz w:val="24"/>
      <w:szCs w:val="24"/>
      <w:lang w:val="it-IT" w:eastAsia="it-IT"/>
    </w:rPr>
  </w:style>
</w:styles>
</file>

<file path=word/webSettings.xml><?xml version="1.0" encoding="utf-8"?>
<w:webSettings xmlns:r="http://schemas.openxmlformats.org/officeDocument/2006/relationships" xmlns:w="http://schemas.openxmlformats.org/wordprocessingml/2006/main">
  <w:divs>
    <w:div w:id="813105217">
      <w:marLeft w:val="0"/>
      <w:marRight w:val="0"/>
      <w:marTop w:val="0"/>
      <w:marBottom w:val="0"/>
      <w:divBdr>
        <w:top w:val="none" w:sz="0" w:space="0" w:color="auto"/>
        <w:left w:val="none" w:sz="0" w:space="0" w:color="auto"/>
        <w:bottom w:val="none" w:sz="0" w:space="0" w:color="auto"/>
        <w:right w:val="none" w:sz="0" w:space="0" w:color="auto"/>
      </w:divBdr>
    </w:div>
    <w:div w:id="813105218">
      <w:marLeft w:val="0"/>
      <w:marRight w:val="0"/>
      <w:marTop w:val="0"/>
      <w:marBottom w:val="0"/>
      <w:divBdr>
        <w:top w:val="none" w:sz="0" w:space="0" w:color="auto"/>
        <w:left w:val="none" w:sz="0" w:space="0" w:color="auto"/>
        <w:bottom w:val="none" w:sz="0" w:space="0" w:color="auto"/>
        <w:right w:val="none" w:sz="0" w:space="0" w:color="auto"/>
      </w:divBdr>
    </w:div>
    <w:div w:id="813105219">
      <w:marLeft w:val="0"/>
      <w:marRight w:val="0"/>
      <w:marTop w:val="0"/>
      <w:marBottom w:val="0"/>
      <w:divBdr>
        <w:top w:val="none" w:sz="0" w:space="0" w:color="auto"/>
        <w:left w:val="none" w:sz="0" w:space="0" w:color="auto"/>
        <w:bottom w:val="none" w:sz="0" w:space="0" w:color="auto"/>
        <w:right w:val="none" w:sz="0" w:space="0" w:color="auto"/>
      </w:divBdr>
    </w:div>
    <w:div w:id="813105220">
      <w:marLeft w:val="0"/>
      <w:marRight w:val="0"/>
      <w:marTop w:val="0"/>
      <w:marBottom w:val="0"/>
      <w:divBdr>
        <w:top w:val="none" w:sz="0" w:space="0" w:color="auto"/>
        <w:left w:val="none" w:sz="0" w:space="0" w:color="auto"/>
        <w:bottom w:val="none" w:sz="0" w:space="0" w:color="auto"/>
        <w:right w:val="none" w:sz="0" w:space="0" w:color="auto"/>
      </w:divBdr>
    </w:div>
    <w:div w:id="813105221">
      <w:marLeft w:val="0"/>
      <w:marRight w:val="0"/>
      <w:marTop w:val="0"/>
      <w:marBottom w:val="0"/>
      <w:divBdr>
        <w:top w:val="none" w:sz="0" w:space="0" w:color="auto"/>
        <w:left w:val="none" w:sz="0" w:space="0" w:color="auto"/>
        <w:bottom w:val="none" w:sz="0" w:space="0" w:color="auto"/>
        <w:right w:val="none" w:sz="0" w:space="0" w:color="auto"/>
      </w:divBdr>
    </w:div>
    <w:div w:id="813105222">
      <w:marLeft w:val="0"/>
      <w:marRight w:val="0"/>
      <w:marTop w:val="0"/>
      <w:marBottom w:val="0"/>
      <w:divBdr>
        <w:top w:val="none" w:sz="0" w:space="0" w:color="auto"/>
        <w:left w:val="none" w:sz="0" w:space="0" w:color="auto"/>
        <w:bottom w:val="none" w:sz="0" w:space="0" w:color="auto"/>
        <w:right w:val="none" w:sz="0" w:space="0" w:color="auto"/>
      </w:divBdr>
    </w:div>
    <w:div w:id="813105223">
      <w:marLeft w:val="0"/>
      <w:marRight w:val="0"/>
      <w:marTop w:val="0"/>
      <w:marBottom w:val="0"/>
      <w:divBdr>
        <w:top w:val="none" w:sz="0" w:space="0" w:color="auto"/>
        <w:left w:val="none" w:sz="0" w:space="0" w:color="auto"/>
        <w:bottom w:val="none" w:sz="0" w:space="0" w:color="auto"/>
        <w:right w:val="none" w:sz="0" w:space="0" w:color="auto"/>
      </w:divBdr>
    </w:div>
    <w:div w:id="813105224">
      <w:marLeft w:val="0"/>
      <w:marRight w:val="0"/>
      <w:marTop w:val="0"/>
      <w:marBottom w:val="0"/>
      <w:divBdr>
        <w:top w:val="none" w:sz="0" w:space="0" w:color="auto"/>
        <w:left w:val="none" w:sz="0" w:space="0" w:color="auto"/>
        <w:bottom w:val="none" w:sz="0" w:space="0" w:color="auto"/>
        <w:right w:val="none" w:sz="0" w:space="0" w:color="auto"/>
      </w:divBdr>
    </w:div>
    <w:div w:id="813105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1178</Words>
  <Characters>6718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NARCAO</dc:title>
  <dc:subject/>
  <dc:creator>Ilaria Ibba</dc:creator>
  <cp:keywords/>
  <dc:description/>
  <cp:lastModifiedBy>a.cani</cp:lastModifiedBy>
  <cp:revision>2</cp:revision>
  <cp:lastPrinted>2016-02-01T11:18:00Z</cp:lastPrinted>
  <dcterms:created xsi:type="dcterms:W3CDTF">2016-02-08T10:49:00Z</dcterms:created>
  <dcterms:modified xsi:type="dcterms:W3CDTF">2016-02-08T10:49:00Z</dcterms:modified>
</cp:coreProperties>
</file>